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FA9" w:rsidRDefault="003203EC" w:rsidP="008B0FA9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с</w:t>
      </w:r>
      <w:r w:rsidR="008B0FA9">
        <w:rPr>
          <w:rFonts w:eastAsia="Times New Roman"/>
          <w:sz w:val="24"/>
          <w:szCs w:val="24"/>
        </w:rPr>
        <w:t>л.Кашары</w:t>
      </w:r>
      <w:proofErr w:type="spellEnd"/>
      <w:r w:rsidR="008B0FA9">
        <w:rPr>
          <w:rFonts w:eastAsia="Times New Roman"/>
          <w:sz w:val="24"/>
          <w:szCs w:val="24"/>
        </w:rPr>
        <w:t xml:space="preserve">  </w:t>
      </w:r>
      <w:proofErr w:type="spellStart"/>
      <w:r w:rsidR="008B0FA9">
        <w:rPr>
          <w:rFonts w:eastAsia="Times New Roman"/>
          <w:sz w:val="24"/>
          <w:szCs w:val="24"/>
        </w:rPr>
        <w:t>Кашарского</w:t>
      </w:r>
      <w:proofErr w:type="spellEnd"/>
      <w:proofErr w:type="gramEnd"/>
      <w:r w:rsidR="008B0FA9">
        <w:rPr>
          <w:rFonts w:eastAsia="Times New Roman"/>
          <w:sz w:val="24"/>
          <w:szCs w:val="24"/>
        </w:rPr>
        <w:t xml:space="preserve"> района Ростовской области </w:t>
      </w:r>
    </w:p>
    <w:p w:rsidR="008B0FA9" w:rsidRDefault="008B0FA9" w:rsidP="008B0FA9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8B0FA9" w:rsidRDefault="008B0FA9" w:rsidP="008B0FA9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8B0FA9" w:rsidRDefault="008B0FA9" w:rsidP="008B0FA9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spacing w:line="276" w:lineRule="auto"/>
        <w:jc w:val="right"/>
        <w:rPr>
          <w:sz w:val="20"/>
          <w:szCs w:val="20"/>
        </w:rPr>
      </w:pPr>
    </w:p>
    <w:p w:rsidR="008B0FA9" w:rsidRDefault="008B0FA9" w:rsidP="008B0FA9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8B0FA9" w:rsidRDefault="008B0FA9" w:rsidP="008B0FA9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Кашарской СОШ</w:t>
      </w:r>
    </w:p>
    <w:p w:rsidR="008B0FA9" w:rsidRDefault="008B0FA9" w:rsidP="008B0FA9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</w:t>
      </w:r>
      <w:r w:rsidR="003E3597">
        <w:rPr>
          <w:rFonts w:eastAsia="Times New Roman"/>
          <w:sz w:val="24"/>
          <w:szCs w:val="24"/>
        </w:rPr>
        <w:t xml:space="preserve">      Приказ </w:t>
      </w:r>
      <w:r w:rsidR="004303F7">
        <w:rPr>
          <w:rFonts w:eastAsia="Times New Roman"/>
          <w:sz w:val="24"/>
          <w:szCs w:val="24"/>
        </w:rPr>
        <w:t xml:space="preserve">от </w:t>
      </w:r>
      <w:r w:rsidR="006B712A">
        <w:rPr>
          <w:rFonts w:eastAsia="Times New Roman"/>
          <w:sz w:val="24"/>
          <w:szCs w:val="24"/>
        </w:rPr>
        <w:t>10 января 2022г №1</w:t>
      </w: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8B0FA9" w:rsidRDefault="008B0FA9" w:rsidP="008B0FA9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8B0FA9" w:rsidRDefault="008B0FA9" w:rsidP="008B0FA9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B0FA9" w:rsidP="008B0FA9">
      <w:pPr>
        <w:ind w:left="7740"/>
        <w:rPr>
          <w:rFonts w:eastAsia="Times New Roman"/>
          <w:b/>
          <w:bCs/>
          <w:sz w:val="28"/>
          <w:szCs w:val="28"/>
        </w:rPr>
      </w:pPr>
    </w:p>
    <w:p w:rsidR="008B0FA9" w:rsidRDefault="00817A59" w:rsidP="002D1965">
      <w:pPr>
        <w:jc w:val="center"/>
        <w:rPr>
          <w:rFonts w:eastAsia="Times New Roman"/>
          <w:b/>
          <w:bCs/>
          <w:sz w:val="32"/>
          <w:szCs w:val="32"/>
        </w:rPr>
      </w:pPr>
      <w:bookmarkStart w:id="0" w:name="_GoBack"/>
      <w:r>
        <w:rPr>
          <w:rFonts w:eastAsia="Times New Roman"/>
          <w:b/>
          <w:bCs/>
          <w:sz w:val="32"/>
          <w:szCs w:val="32"/>
        </w:rPr>
        <w:t>ИНДИВИДУАЛЬНАЯ ОСНОВНАЯ ОБЩЕОБРАЗОВАТЕЛЬНАЯ</w:t>
      </w:r>
      <w:r w:rsidR="008B0FA9">
        <w:rPr>
          <w:rFonts w:eastAsia="Times New Roman"/>
          <w:b/>
          <w:bCs/>
          <w:sz w:val="32"/>
          <w:szCs w:val="32"/>
        </w:rPr>
        <w:t xml:space="preserve"> ПРОГРАММА</w:t>
      </w:r>
    </w:p>
    <w:p w:rsidR="003E3597" w:rsidRDefault="008B0FA9" w:rsidP="008B0FA9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биологии</w:t>
      </w:r>
      <w:r w:rsidR="003E3597">
        <w:rPr>
          <w:rFonts w:eastAsia="Times New Roman"/>
          <w:b/>
          <w:bCs/>
          <w:sz w:val="32"/>
          <w:szCs w:val="32"/>
        </w:rPr>
        <w:t xml:space="preserve"> </w:t>
      </w:r>
    </w:p>
    <w:bookmarkEnd w:id="0"/>
    <w:p w:rsidR="00817A59" w:rsidRDefault="00817A59" w:rsidP="008B0FA9">
      <w:pPr>
        <w:jc w:val="center"/>
        <w:rPr>
          <w:rFonts w:eastAsia="Times New Roman"/>
          <w:b/>
          <w:bCs/>
          <w:sz w:val="32"/>
          <w:szCs w:val="32"/>
        </w:rPr>
      </w:pPr>
    </w:p>
    <w:p w:rsidR="008B0FA9" w:rsidRDefault="006B712A" w:rsidP="008B0FA9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ГС</w:t>
      </w:r>
      <w:r w:rsidR="003E3597">
        <w:rPr>
          <w:rFonts w:eastAsia="Times New Roman"/>
          <w:b/>
          <w:bCs/>
          <w:sz w:val="32"/>
          <w:szCs w:val="32"/>
        </w:rPr>
        <w:t xml:space="preserve"> </w:t>
      </w:r>
    </w:p>
    <w:p w:rsidR="003203EC" w:rsidRDefault="003203EC" w:rsidP="008B0FA9">
      <w:pPr>
        <w:jc w:val="center"/>
        <w:rPr>
          <w:rFonts w:eastAsia="Times New Roman"/>
          <w:b/>
          <w:bCs/>
          <w:sz w:val="32"/>
          <w:szCs w:val="32"/>
        </w:rPr>
      </w:pPr>
    </w:p>
    <w:p w:rsidR="003203EC" w:rsidRPr="003203EC" w:rsidRDefault="0044409F" w:rsidP="003203EC">
      <w:pPr>
        <w:jc w:val="center"/>
        <w:rPr>
          <w:b/>
        </w:rPr>
      </w:pPr>
      <w:r>
        <w:rPr>
          <w:rFonts w:eastAsia="Times New Roman"/>
          <w:b/>
          <w:sz w:val="28"/>
          <w:szCs w:val="28"/>
        </w:rPr>
        <w:t>2021 - 2022</w:t>
      </w:r>
      <w:r w:rsidR="003203EC" w:rsidRPr="003203EC">
        <w:rPr>
          <w:rFonts w:eastAsia="Times New Roman"/>
          <w:b/>
          <w:sz w:val="28"/>
          <w:szCs w:val="28"/>
        </w:rPr>
        <w:t xml:space="preserve"> учебный год</w:t>
      </w:r>
    </w:p>
    <w:p w:rsidR="003203EC" w:rsidRDefault="003203EC" w:rsidP="008B0FA9">
      <w:pPr>
        <w:jc w:val="center"/>
        <w:rPr>
          <w:rFonts w:eastAsia="Times New Roman"/>
          <w:b/>
          <w:bCs/>
          <w:sz w:val="32"/>
          <w:szCs w:val="32"/>
        </w:rPr>
      </w:pPr>
    </w:p>
    <w:p w:rsidR="008B0FA9" w:rsidRDefault="008B0FA9" w:rsidP="008B0FA9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Уровень общего образования: основное общее образование </w:t>
      </w:r>
      <w:r w:rsidR="00741925">
        <w:rPr>
          <w:rFonts w:eastAsia="Times New Roman"/>
          <w:sz w:val="28"/>
          <w:szCs w:val="28"/>
        </w:rPr>
        <w:t>7</w:t>
      </w:r>
      <w:r w:rsidR="006C314C">
        <w:rPr>
          <w:rFonts w:eastAsia="Times New Roman"/>
          <w:sz w:val="28"/>
          <w:szCs w:val="28"/>
        </w:rPr>
        <w:t xml:space="preserve"> </w:t>
      </w:r>
      <w:r w:rsidR="00817A59">
        <w:rPr>
          <w:rFonts w:eastAsia="Times New Roman"/>
          <w:sz w:val="28"/>
          <w:szCs w:val="28"/>
        </w:rPr>
        <w:t>класс</w:t>
      </w:r>
    </w:p>
    <w:p w:rsidR="008B0FA9" w:rsidRDefault="003E3597" w:rsidP="008B0FA9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 35 часов</w:t>
      </w:r>
    </w:p>
    <w:p w:rsidR="008B0FA9" w:rsidRDefault="008B0FA9" w:rsidP="008B0FA9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8B0FA9" w:rsidRDefault="008B0FA9" w:rsidP="008B0FA9">
      <w:pPr>
        <w:widowControl w:val="0"/>
        <w:suppressAutoHyphens/>
        <w:rPr>
          <w:rFonts w:eastAsia="SimSun" w:cs="Mangal"/>
          <w:bCs/>
          <w:color w:val="444444"/>
          <w:kern w:val="2"/>
          <w:sz w:val="28"/>
          <w:szCs w:val="28"/>
          <w:lang w:eastAsia="hi-IN" w:bidi="hi-IN"/>
        </w:rPr>
      </w:pPr>
      <w:r>
        <w:rPr>
          <w:rFonts w:eastAsia="Times New Roman"/>
          <w:sz w:val="28"/>
          <w:szCs w:val="28"/>
        </w:rPr>
        <w:t>Программа разработана на основе:</w:t>
      </w:r>
      <w:r w:rsidR="002921E5" w:rsidRPr="002921E5">
        <w:rPr>
          <w:sz w:val="28"/>
          <w:szCs w:val="28"/>
        </w:rPr>
        <w:t xml:space="preserve"> </w:t>
      </w:r>
      <w:r w:rsidR="002921E5">
        <w:rPr>
          <w:sz w:val="28"/>
          <w:szCs w:val="28"/>
        </w:rPr>
        <w:t xml:space="preserve">Федерального Государственного </w:t>
      </w:r>
      <w:proofErr w:type="gramStart"/>
      <w:r w:rsidR="002921E5">
        <w:rPr>
          <w:sz w:val="28"/>
          <w:szCs w:val="28"/>
        </w:rPr>
        <w:t xml:space="preserve">стандарта,   </w:t>
      </w:r>
      <w:proofErr w:type="gramEnd"/>
      <w:r w:rsidR="002921E5">
        <w:rPr>
          <w:sz w:val="28"/>
          <w:szCs w:val="28"/>
        </w:rPr>
        <w:t xml:space="preserve">основного общего образования по биологии 2004г и </w:t>
      </w:r>
      <w:r w:rsidR="002921E5">
        <w:rPr>
          <w:rFonts w:eastAsia="SimSun" w:cs="Mangal"/>
          <w:kern w:val="2"/>
          <w:sz w:val="28"/>
          <w:szCs w:val="28"/>
          <w:lang w:eastAsia="hi-IN" w:bidi="hi-IN"/>
        </w:rPr>
        <w:t>а</w:t>
      </w:r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вторской  программы  И.Н. </w:t>
      </w:r>
      <w:proofErr w:type="spellStart"/>
      <w:r>
        <w:rPr>
          <w:rFonts w:eastAsia="SimSun" w:cs="Mangal"/>
          <w:kern w:val="2"/>
          <w:sz w:val="28"/>
          <w:szCs w:val="28"/>
          <w:lang w:eastAsia="hi-IN" w:bidi="hi-IN"/>
        </w:rPr>
        <w:t>Пономарёва</w:t>
      </w:r>
      <w:proofErr w:type="spellEnd"/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, В.С. Кучменко,   О.А. Корнилова, А.Г. </w:t>
      </w:r>
      <w:proofErr w:type="spellStart"/>
      <w:r>
        <w:rPr>
          <w:rFonts w:eastAsia="SimSun" w:cs="Mangal"/>
          <w:kern w:val="2"/>
          <w:sz w:val="28"/>
          <w:szCs w:val="28"/>
          <w:lang w:eastAsia="hi-IN" w:bidi="hi-IN"/>
        </w:rPr>
        <w:t>Драгомилов</w:t>
      </w:r>
      <w:proofErr w:type="spellEnd"/>
      <w:r>
        <w:rPr>
          <w:rFonts w:eastAsia="SimSun" w:cs="Mangal"/>
          <w:kern w:val="2"/>
          <w:sz w:val="28"/>
          <w:szCs w:val="28"/>
          <w:lang w:eastAsia="hi-IN" w:bidi="hi-IN"/>
        </w:rPr>
        <w:t xml:space="preserve"> ( Биология 5-9 классы: программа-М.: </w:t>
      </w:r>
      <w:proofErr w:type="spellStart"/>
      <w:r>
        <w:rPr>
          <w:rFonts w:eastAsia="SimSun" w:cs="Mangal"/>
          <w:kern w:val="2"/>
          <w:sz w:val="28"/>
          <w:szCs w:val="28"/>
          <w:lang w:eastAsia="hi-IN" w:bidi="hi-IN"/>
        </w:rPr>
        <w:t>Вентана</w:t>
      </w:r>
      <w:proofErr w:type="spellEnd"/>
      <w:r>
        <w:rPr>
          <w:rFonts w:eastAsia="SimSun" w:cs="Mangal"/>
          <w:kern w:val="2"/>
          <w:sz w:val="28"/>
          <w:szCs w:val="28"/>
          <w:lang w:eastAsia="hi-IN" w:bidi="hi-IN"/>
        </w:rPr>
        <w:t>-Граф, 2017г)</w:t>
      </w: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Учебник: </w:t>
      </w:r>
      <w:r w:rsidR="00DE04A7">
        <w:rPr>
          <w:sz w:val="28"/>
          <w:szCs w:val="28"/>
        </w:rPr>
        <w:t>«Многообразие живых организмов» для 7-го класса автора «</w:t>
      </w:r>
      <w:r>
        <w:rPr>
          <w:rFonts w:eastAsia="Times New Roman"/>
          <w:bCs/>
          <w:color w:val="000000"/>
          <w:sz w:val="28"/>
          <w:szCs w:val="28"/>
        </w:rPr>
        <w:t>Биология. 7 класс</w:t>
      </w:r>
      <w:r w:rsidR="00DE04A7">
        <w:rPr>
          <w:rFonts w:eastAsia="Times New Roman"/>
          <w:bCs/>
          <w:color w:val="000000"/>
          <w:sz w:val="28"/>
          <w:szCs w:val="28"/>
        </w:rPr>
        <w:t xml:space="preserve">» </w:t>
      </w:r>
      <w:r>
        <w:rPr>
          <w:rFonts w:eastAsia="Times New Roman"/>
          <w:bCs/>
          <w:color w:val="000000"/>
          <w:sz w:val="28"/>
          <w:szCs w:val="28"/>
        </w:rPr>
        <w:t>авт. Пономарева И.Н.,</w:t>
      </w:r>
      <w:r w:rsidR="00DE04A7">
        <w:rPr>
          <w:rFonts w:eastAsia="Times New Roman"/>
          <w:bCs/>
          <w:color w:val="000000"/>
          <w:sz w:val="28"/>
          <w:szCs w:val="28"/>
        </w:rPr>
        <w:t xml:space="preserve"> Николаев И. В., Корнилова О.А.</w:t>
      </w: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8B0FA9" w:rsidRDefault="008B0FA9" w:rsidP="008B0FA9">
      <w:pPr>
        <w:spacing w:line="276" w:lineRule="auto"/>
        <w:rPr>
          <w:rFonts w:eastAsia="Times New Roman"/>
          <w:sz w:val="28"/>
          <w:szCs w:val="28"/>
        </w:rPr>
      </w:pPr>
    </w:p>
    <w:p w:rsidR="002D1965" w:rsidRDefault="002D1965" w:rsidP="008B0FA9">
      <w:pPr>
        <w:rPr>
          <w:rFonts w:eastAsia="Times New Roman"/>
          <w:sz w:val="28"/>
          <w:szCs w:val="28"/>
        </w:rPr>
      </w:pPr>
    </w:p>
    <w:p w:rsidR="008B0FA9" w:rsidRDefault="008B0FA9" w:rsidP="003203EC"/>
    <w:p w:rsidR="008B0FA9" w:rsidRDefault="008B0FA9" w:rsidP="008B0FA9"/>
    <w:p w:rsidR="003203EC" w:rsidRDefault="003203EC" w:rsidP="002D1965">
      <w:pPr>
        <w:overflowPunct w:val="0"/>
        <w:autoSpaceDE w:val="0"/>
        <w:autoSpaceDN w:val="0"/>
        <w:adjustRightInd w:val="0"/>
        <w:spacing w:before="240"/>
        <w:ind w:firstLine="284"/>
        <w:jc w:val="both"/>
        <w:rPr>
          <w:rFonts w:eastAsia="Times New Roman"/>
          <w:b/>
          <w:sz w:val="28"/>
          <w:szCs w:val="28"/>
        </w:rPr>
      </w:pPr>
    </w:p>
    <w:p w:rsidR="003203EC" w:rsidRDefault="003203EC" w:rsidP="002D1965">
      <w:pPr>
        <w:overflowPunct w:val="0"/>
        <w:autoSpaceDE w:val="0"/>
        <w:autoSpaceDN w:val="0"/>
        <w:adjustRightInd w:val="0"/>
        <w:spacing w:before="240"/>
        <w:ind w:firstLine="284"/>
        <w:jc w:val="both"/>
        <w:rPr>
          <w:rFonts w:eastAsia="Times New Roman"/>
          <w:b/>
          <w:sz w:val="28"/>
          <w:szCs w:val="28"/>
        </w:rPr>
      </w:pPr>
    </w:p>
    <w:p w:rsidR="003203EC" w:rsidRDefault="003203EC" w:rsidP="002D1965">
      <w:pPr>
        <w:overflowPunct w:val="0"/>
        <w:autoSpaceDE w:val="0"/>
        <w:autoSpaceDN w:val="0"/>
        <w:adjustRightInd w:val="0"/>
        <w:spacing w:before="240"/>
        <w:ind w:firstLine="284"/>
        <w:jc w:val="both"/>
        <w:rPr>
          <w:rFonts w:eastAsia="Times New Roman"/>
          <w:b/>
          <w:sz w:val="28"/>
          <w:szCs w:val="28"/>
        </w:rPr>
      </w:pPr>
    </w:p>
    <w:p w:rsidR="00632837" w:rsidRDefault="002D1965" w:rsidP="00632837">
      <w:pPr>
        <w:shd w:val="clear" w:color="auto" w:fill="FFFFFF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Планируемые предметные результаты</w:t>
      </w:r>
    </w:p>
    <w:p w:rsidR="00632837" w:rsidRDefault="00632837" w:rsidP="00632837">
      <w:pPr>
        <w:shd w:val="clear" w:color="auto" w:fill="FFFFFF"/>
        <w:jc w:val="center"/>
        <w:rPr>
          <w:rFonts w:eastAsia="Times New Roman"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Личностные, </w:t>
      </w: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и предметные результаты освоения учебного предмета «Биология»</w:t>
      </w:r>
    </w:p>
    <w:p w:rsidR="00EE73B4" w:rsidRPr="00632837" w:rsidRDefault="00EE73B4" w:rsidP="00EE73B4">
      <w:pPr>
        <w:ind w:firstLine="380"/>
        <w:jc w:val="both"/>
        <w:rPr>
          <w:rFonts w:eastAsia="Times New Roman"/>
          <w:sz w:val="28"/>
          <w:szCs w:val="28"/>
        </w:rPr>
      </w:pPr>
      <w:r w:rsidRPr="00632837">
        <w:rPr>
          <w:b/>
          <w:sz w:val="28"/>
          <w:szCs w:val="28"/>
        </w:rPr>
        <w:t>Личностным результатом</w:t>
      </w:r>
      <w:r w:rsidRPr="00632837">
        <w:rPr>
          <w:sz w:val="28"/>
          <w:szCs w:val="28"/>
        </w:rPr>
        <w:t xml:space="preserve"> изучения предмета является формирование следующих качеств: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осознание единства и целостности окружающего мира, возможности его познания и объяснения на основе достижений науки;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формирование потребности и готовности к самообразованию, в том числе и в рамках самостоятельной деятельности вне школы;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632837">
        <w:rPr>
          <w:sz w:val="28"/>
          <w:szCs w:val="28"/>
        </w:rPr>
        <w:t>здоровьесберегающих</w:t>
      </w:r>
      <w:proofErr w:type="spellEnd"/>
      <w:r w:rsidRPr="00632837">
        <w:rPr>
          <w:sz w:val="28"/>
          <w:szCs w:val="28"/>
        </w:rPr>
        <w:t xml:space="preserve"> технологий; умение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оценивание жизненных ситуаций с точки зрения безопасного образа жизни и сохранения здоровья;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формирование экологического мышления: умение оценивать свою деятельность и поступки других людей с точки зрения сохранения окружающей среды – гаранта жизни и благополучия людей на Земле;</w:t>
      </w:r>
    </w:p>
    <w:p w:rsidR="00EE73B4" w:rsidRPr="00632837" w:rsidRDefault="00EE73B4" w:rsidP="00EE73B4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умение применять полученные знания в практической деятельности.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proofErr w:type="spellStart"/>
      <w:r w:rsidRPr="00632837">
        <w:rPr>
          <w:b/>
          <w:sz w:val="28"/>
          <w:szCs w:val="28"/>
        </w:rPr>
        <w:t>Метапредметным</w:t>
      </w:r>
      <w:proofErr w:type="spellEnd"/>
      <w:r w:rsidRPr="00632837">
        <w:rPr>
          <w:b/>
          <w:sz w:val="28"/>
          <w:szCs w:val="28"/>
        </w:rPr>
        <w:t xml:space="preserve"> результатом</w:t>
      </w:r>
      <w:r w:rsidRPr="00632837">
        <w:rPr>
          <w:sz w:val="28"/>
          <w:szCs w:val="28"/>
        </w:rPr>
        <w:t xml:space="preserve"> изучения курса является формирование УУД.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r w:rsidRPr="00632837">
        <w:rPr>
          <w:b/>
          <w:sz w:val="28"/>
          <w:szCs w:val="28"/>
        </w:rPr>
        <w:t xml:space="preserve">Регулятивные УУД – </w:t>
      </w:r>
      <w:r w:rsidRPr="00632837">
        <w:rPr>
          <w:sz w:val="28"/>
          <w:szCs w:val="28"/>
        </w:rPr>
        <w:t>формирование и развитие навыков и умений:</w:t>
      </w:r>
    </w:p>
    <w:p w:rsidR="00EE73B4" w:rsidRPr="00632837" w:rsidRDefault="00EE73B4" w:rsidP="00EE73B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организовывать свою учебную деятельность: определять план работы, ставить задачи, планировать (рассчитывать последовательность действий и прогнозировать результаты своей работы);</w:t>
      </w:r>
    </w:p>
    <w:p w:rsidR="00EE73B4" w:rsidRPr="00632837" w:rsidRDefault="00EE73B4" w:rsidP="00EE73B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самостоятельно выдвигать варианты решения поставленных задач, предвидеть конечные результаты работы, выбирать средства достижения цели;</w:t>
      </w:r>
    </w:p>
    <w:p w:rsidR="00EE73B4" w:rsidRPr="00632837" w:rsidRDefault="00EE73B4" w:rsidP="00EE73B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работать по плану, сверять свои действия с целью и, при необходимости, исправлять ошибки самостоятельно;</w:t>
      </w:r>
    </w:p>
    <w:p w:rsidR="00EE73B4" w:rsidRPr="00632837" w:rsidRDefault="00EE73B4" w:rsidP="00EE73B4">
      <w:pPr>
        <w:widowControl w:val="0"/>
        <w:numPr>
          <w:ilvl w:val="0"/>
          <w:numId w:val="1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владеть основными навыками самоконтроля и самооценки, применять эти навыки при принятии решений и осуществлении осознанного выбора в учебной и познавательной деятельности.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r w:rsidRPr="00632837">
        <w:rPr>
          <w:b/>
          <w:sz w:val="28"/>
          <w:szCs w:val="28"/>
        </w:rPr>
        <w:t xml:space="preserve">Познавательные УУД </w:t>
      </w:r>
      <w:r w:rsidRPr="00632837">
        <w:rPr>
          <w:sz w:val="28"/>
          <w:szCs w:val="28"/>
        </w:rPr>
        <w:t xml:space="preserve">– формирование и развитие навыков и умений: 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определять возможные источники необходимых сведений, производить поиск информации, анализировать и оценивать ее достоверность;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составлять тезисы, планы (простые, сложные и т.п.), структурировать учебный материал, давать определения понятий;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проводить наблюдения, ставить элементарные эксперименты и объяснять полученные результаты;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lastRenderedPageBreak/>
        <w:t xml:space="preserve">сравнивать и классифицировать, самостоятельно выбирая </w:t>
      </w:r>
      <w:proofErr w:type="spellStart"/>
      <w:r w:rsidRPr="00632837">
        <w:rPr>
          <w:sz w:val="28"/>
          <w:szCs w:val="28"/>
        </w:rPr>
        <w:t>критперии</w:t>
      </w:r>
      <w:proofErr w:type="spellEnd"/>
      <w:r w:rsidRPr="00632837">
        <w:rPr>
          <w:sz w:val="28"/>
          <w:szCs w:val="28"/>
        </w:rPr>
        <w:t xml:space="preserve"> для указанных логических операций;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строить логические рассуждения, включающие установление причинно-следственных связей;</w:t>
      </w:r>
    </w:p>
    <w:p w:rsidR="00EE73B4" w:rsidRPr="00632837" w:rsidRDefault="00EE73B4" w:rsidP="00EE73B4">
      <w:pPr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создавать схематические модели с выделением существенных характеристик объектов.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r w:rsidRPr="00632837">
        <w:rPr>
          <w:b/>
          <w:sz w:val="28"/>
          <w:szCs w:val="28"/>
        </w:rPr>
        <w:t xml:space="preserve">Коммуникативные УУД </w:t>
      </w:r>
      <w:r w:rsidRPr="00632837">
        <w:rPr>
          <w:sz w:val="28"/>
          <w:szCs w:val="28"/>
        </w:rPr>
        <w:t>– формирование и развитие навыков и умений:</w:t>
      </w:r>
    </w:p>
    <w:p w:rsidR="00EE73B4" w:rsidRPr="00632837" w:rsidRDefault="00EE73B4" w:rsidP="00EE73B4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слушать и вступать в диалог, участвовать в коллективном обсуждении проблем;</w:t>
      </w:r>
    </w:p>
    <w:p w:rsidR="00EE73B4" w:rsidRPr="00632837" w:rsidRDefault="00EE73B4" w:rsidP="00EE73B4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строить продуктивное взаимодействие со сверстниками и взрослыми;</w:t>
      </w:r>
    </w:p>
    <w:p w:rsidR="00EE73B4" w:rsidRPr="00632837" w:rsidRDefault="00EE73B4" w:rsidP="00EE73B4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адекватно использовать речевые средства для аргументации своей позиции, сравнивать разные точки зрения, аргументировать свою точку зрения, отстаивать свою позицию.</w:t>
      </w:r>
    </w:p>
    <w:p w:rsidR="00EE73B4" w:rsidRPr="00632837" w:rsidRDefault="00EE73B4" w:rsidP="00EE73B4">
      <w:pPr>
        <w:ind w:firstLine="380"/>
        <w:jc w:val="both"/>
        <w:rPr>
          <w:b/>
          <w:sz w:val="28"/>
          <w:szCs w:val="28"/>
        </w:rPr>
      </w:pPr>
      <w:r w:rsidRPr="00632837">
        <w:rPr>
          <w:b/>
          <w:sz w:val="28"/>
          <w:szCs w:val="28"/>
        </w:rPr>
        <w:t>Результаты, формирующие ИКТ – компетентность:</w:t>
      </w:r>
    </w:p>
    <w:p w:rsidR="00EE73B4" w:rsidRPr="00632837" w:rsidRDefault="00EE73B4" w:rsidP="00EE73B4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фиксировать информацию о внешнем мире с использованием инструментов ИКТ (видеозаписи, аудиофайлы и др.);</w:t>
      </w:r>
    </w:p>
    <w:p w:rsidR="00EE73B4" w:rsidRPr="00632837" w:rsidRDefault="00EE73B4" w:rsidP="00EE73B4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находить дополнительную информацию для решения учебных и самостоятельных познавательных задач, в том числе с использованием интернет – ресурсов;</w:t>
      </w:r>
    </w:p>
    <w:p w:rsidR="00EE73B4" w:rsidRPr="00632837" w:rsidRDefault="00EE73B4" w:rsidP="00EE73B4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создавать тематические информационные объекты (текстовые документы, графические рисунки, схемы, презентации).</w:t>
      </w: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r w:rsidRPr="00632837">
        <w:rPr>
          <w:b/>
          <w:sz w:val="28"/>
          <w:szCs w:val="28"/>
        </w:rPr>
        <w:t>Предметным результатом</w:t>
      </w:r>
      <w:r w:rsidRPr="00632837">
        <w:rPr>
          <w:sz w:val="28"/>
          <w:szCs w:val="28"/>
        </w:rPr>
        <w:t xml:space="preserve"> изучения курса является </w:t>
      </w:r>
      <w:proofErr w:type="spellStart"/>
      <w:r w:rsidRPr="00632837">
        <w:rPr>
          <w:sz w:val="28"/>
          <w:szCs w:val="28"/>
        </w:rPr>
        <w:t>сформированность</w:t>
      </w:r>
      <w:proofErr w:type="spellEnd"/>
      <w:r w:rsidRPr="00632837">
        <w:rPr>
          <w:sz w:val="28"/>
          <w:szCs w:val="28"/>
        </w:rPr>
        <w:t xml:space="preserve"> следующих умений:</w:t>
      </w:r>
    </w:p>
    <w:p w:rsidR="00EE73B4" w:rsidRPr="00632837" w:rsidRDefault="00EE73B4" w:rsidP="00EE73B4">
      <w:pPr>
        <w:widowControl w:val="0"/>
        <w:numPr>
          <w:ilvl w:val="0"/>
          <w:numId w:val="1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В познавательной (интеллектуальной) сфере: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усвоение системы научных знаний о живой природе и закономерностях её развития, для формирования современных представлений о естественнонаучной картине мира;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понимание смысла биологических терминов;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овладение  умением характеризовать биологию и зоологию как науки, применять методы биологической науки (наблюдение, эксперимент, измерение) и оценивать их роль в познании живой природы;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работать с увеличительными приборами, изготавливать микропрепараты, осуществлять элементарные биологические исследования, определять виды животных тканей на микропрепаратах;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перечислять свойства и признаки живого;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понимать особенности строения клеток и органов животных, описывать основные процессы жизнедеятельности клетки животных, знать строение и функции тканей животных;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иметь представление о систематике и классификации живых организмов царства Животные;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различать на рисунках, таблицах и натуральных объектах основные экологические и систематические группы животных;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сравнивать биологические объекты и процессы, делать умозаключения на основе сравнения;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определять роль в природе различных групп организмов;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объяснять роль живых организмов в круговороте веществ в природе;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составлять элементарные пищевые цепи;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lastRenderedPageBreak/>
        <w:t xml:space="preserve">приводить примеры приспособлений у организмов к среде обитания и </w:t>
      </w:r>
      <w:proofErr w:type="spellStart"/>
      <w:r w:rsidRPr="00632837">
        <w:rPr>
          <w:rFonts w:eastAsia="Calibri"/>
          <w:sz w:val="28"/>
          <w:szCs w:val="28"/>
        </w:rPr>
        <w:t>обяснять</w:t>
      </w:r>
      <w:proofErr w:type="spellEnd"/>
      <w:r w:rsidRPr="00632837">
        <w:rPr>
          <w:rFonts w:eastAsia="Calibri"/>
          <w:sz w:val="28"/>
          <w:szCs w:val="28"/>
        </w:rPr>
        <w:t xml:space="preserve"> их значение;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объяснять значение живых организмов в жизни и хозяйственной деятельности человека;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знать животных, опасных для человека и меры профилактики заболеваний, передаваемых живыми организмами;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описывать порядок оказания первой доврачебной помощи пострадавшим;</w:t>
      </w:r>
    </w:p>
    <w:p w:rsidR="00EE73B4" w:rsidRPr="00632837" w:rsidRDefault="00EE73B4" w:rsidP="00EE73B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формулировать правила техники безопасности в кабинете биологии при выполнении лабораторных работ.</w:t>
      </w:r>
    </w:p>
    <w:p w:rsidR="00EE73B4" w:rsidRPr="00632837" w:rsidRDefault="00EE73B4" w:rsidP="00EE73B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в ценностно-ориентационной сфере:</w:t>
      </w:r>
    </w:p>
    <w:p w:rsidR="00EE73B4" w:rsidRPr="00632837" w:rsidRDefault="00EE73B4" w:rsidP="00EE73B4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знать основные правила поведения в природе и основы здорового образа жизни, применять их на практике;</w:t>
      </w:r>
    </w:p>
    <w:p w:rsidR="00EE73B4" w:rsidRPr="00632837" w:rsidRDefault="00EE73B4" w:rsidP="00EE73B4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оценивать поведение человека с точки зрения здорового образа жизни, знать опасных животных своей местности;</w:t>
      </w:r>
    </w:p>
    <w:p w:rsidR="00EE73B4" w:rsidRPr="00632837" w:rsidRDefault="00EE73B4" w:rsidP="00EE73B4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уметь анализировать и оценивать последствия воздействия человека на природу.</w:t>
      </w:r>
    </w:p>
    <w:p w:rsidR="00EE73B4" w:rsidRPr="00632837" w:rsidRDefault="00EE73B4" w:rsidP="00EE73B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в сфере трудовой деятельности:</w:t>
      </w:r>
    </w:p>
    <w:p w:rsidR="00EE73B4" w:rsidRPr="00632837" w:rsidRDefault="00EE73B4" w:rsidP="00EE73B4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соблюдать правила работы в кабинете биологии, правила работы с биологическими приборами и инструментами (</w:t>
      </w:r>
      <w:proofErr w:type="spellStart"/>
      <w:r w:rsidRPr="00632837">
        <w:rPr>
          <w:rFonts w:eastAsia="Calibri"/>
          <w:sz w:val="28"/>
          <w:szCs w:val="28"/>
        </w:rPr>
        <w:t>препаровальные</w:t>
      </w:r>
      <w:proofErr w:type="spellEnd"/>
      <w:r w:rsidRPr="00632837">
        <w:rPr>
          <w:rFonts w:eastAsia="Calibri"/>
          <w:sz w:val="28"/>
          <w:szCs w:val="28"/>
        </w:rPr>
        <w:t xml:space="preserve"> иглы, скальпели, лупы, микроскопы);</w:t>
      </w:r>
    </w:p>
    <w:p w:rsidR="00EE73B4" w:rsidRPr="00632837" w:rsidRDefault="00EE73B4" w:rsidP="00EE73B4">
      <w:pPr>
        <w:numPr>
          <w:ilvl w:val="0"/>
          <w:numId w:val="2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проводить наблюдения за животными.</w:t>
      </w:r>
    </w:p>
    <w:p w:rsidR="00EE73B4" w:rsidRPr="00632837" w:rsidRDefault="00EE73B4" w:rsidP="00EE73B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 xml:space="preserve">в сфере физической деятельности: </w:t>
      </w:r>
    </w:p>
    <w:p w:rsidR="00EE73B4" w:rsidRPr="00632837" w:rsidRDefault="00EE73B4" w:rsidP="00EE73B4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демонстрировать навыки оказания первой помощи при укусах животными.</w:t>
      </w:r>
    </w:p>
    <w:p w:rsidR="00EE73B4" w:rsidRPr="00632837" w:rsidRDefault="00EE73B4" w:rsidP="00EE73B4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 xml:space="preserve">в эстетической сфере: </w:t>
      </w:r>
    </w:p>
    <w:p w:rsidR="00EE73B4" w:rsidRPr="00632837" w:rsidRDefault="00EE73B4" w:rsidP="00EE73B4">
      <w:pPr>
        <w:numPr>
          <w:ilvl w:val="0"/>
          <w:numId w:val="22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632837">
        <w:rPr>
          <w:rFonts w:eastAsia="Calibri"/>
          <w:sz w:val="28"/>
          <w:szCs w:val="28"/>
        </w:rPr>
        <w:t>оценивать с эстетической точки зрения красоту и разнообразие мира природы.</w:t>
      </w:r>
    </w:p>
    <w:p w:rsidR="00EE73B4" w:rsidRPr="00632837" w:rsidRDefault="00EE73B4" w:rsidP="00EE73B4">
      <w:pPr>
        <w:ind w:left="1068"/>
        <w:jc w:val="both"/>
        <w:rPr>
          <w:rFonts w:eastAsia="Times New Roman"/>
          <w:sz w:val="28"/>
          <w:szCs w:val="28"/>
        </w:rPr>
      </w:pPr>
    </w:p>
    <w:p w:rsidR="00EE73B4" w:rsidRPr="00632837" w:rsidRDefault="00EE73B4" w:rsidP="00EE73B4">
      <w:pPr>
        <w:ind w:firstLine="38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 xml:space="preserve">Обучающийся </w:t>
      </w:r>
      <w:r w:rsidRPr="00632837">
        <w:rPr>
          <w:b/>
          <w:sz w:val="28"/>
          <w:szCs w:val="28"/>
        </w:rPr>
        <w:t>научится:</w:t>
      </w:r>
    </w:p>
    <w:p w:rsidR="00EE73B4" w:rsidRPr="00632837" w:rsidRDefault="00EE73B4" w:rsidP="00EE73B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характеризовать особенности строения и процессов жизнедеятельности биологических объектов (клеток, организмов), определять их практическую значимость;</w:t>
      </w:r>
    </w:p>
    <w:p w:rsidR="00EE73B4" w:rsidRPr="00632837" w:rsidRDefault="00EE73B4" w:rsidP="00EE73B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применять методы биологической науки для изучения клеток и организмов, проводить наблюдения за организмами, ставить несложные биологические эксперименты и объяснять полученные результаты, описывать биологические процессы и результаты;</w:t>
      </w:r>
    </w:p>
    <w:p w:rsidR="00EE73B4" w:rsidRPr="00632837" w:rsidRDefault="00EE73B4" w:rsidP="00EE73B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использовать составляющие исследовательской и проектной деятельности по изучению живых организмов (приводить доказательства, классифицировать, сравнивать, выявлять взаимосвязи);</w:t>
      </w:r>
    </w:p>
    <w:p w:rsidR="00EE73B4" w:rsidRPr="00632837" w:rsidRDefault="00EE73B4" w:rsidP="00EE73B4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ориентироваться в системе познавательных ценностей – оценивать полученную из различных источников информацию о живых организмах, природных сообществах, среде обитания, последствиях деятельности человека в природе;</w:t>
      </w:r>
    </w:p>
    <w:p w:rsidR="00EE73B4" w:rsidRPr="00632837" w:rsidRDefault="00EE73B4" w:rsidP="00EE73B4">
      <w:pPr>
        <w:ind w:firstLine="380"/>
        <w:jc w:val="both"/>
        <w:rPr>
          <w:b/>
          <w:sz w:val="28"/>
          <w:szCs w:val="28"/>
        </w:rPr>
      </w:pPr>
      <w:r w:rsidRPr="00632837">
        <w:rPr>
          <w:sz w:val="28"/>
          <w:szCs w:val="28"/>
        </w:rPr>
        <w:t xml:space="preserve">Обучающийся получит </w:t>
      </w:r>
      <w:r w:rsidRPr="00632837">
        <w:rPr>
          <w:b/>
          <w:sz w:val="28"/>
          <w:szCs w:val="28"/>
        </w:rPr>
        <w:t>возможность научиться: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соблюдать правила работы в кабинете биологии, с биологическими приборами и инструментами;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использовать приемы оказания первой медицинской помощи при укусах животными;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работать с определителями животных;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выделять эстетические достоинства объектов живой природы;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lastRenderedPageBreak/>
        <w:t>осознанно соблюдать основные принципы и правила отношения к живой природе;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находить информацию о живых организмах в научно-популярной литературе, биологических словарях и справочниках, анализировать, оценивать ее и переводить из одной формы в другую;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работать с различными типами справочных изданий, создавать коллекции, готовить сообщения и презентации;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выбирать целевые и смысловые установки в своих действиях и поступках по отношению к живой природе;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проводить наблюдения за живыми организмами; фиксировать вои наблюдения в виде рисунков, схем, таблиц;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составлять план исследования, пользоваться увеличительными приборами, готовить микропрепараты;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выделять существенные признаки биологических процессов, протекающих в живых организмах (обмен веществ, питание, дыхание, выделение, транспорт веществ, рост, развитие, размножение);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обосновывать взаимосвязь процессов жизнедеятельности между собой;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участвовать в групповой работе;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составлять план работы и план ответа;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632837">
        <w:rPr>
          <w:sz w:val="28"/>
          <w:szCs w:val="28"/>
        </w:rPr>
        <w:t>решать учебно-познавательные и учебно-практические задачи;</w:t>
      </w:r>
    </w:p>
    <w:p w:rsidR="00EE73B4" w:rsidRPr="00632837" w:rsidRDefault="00EE73B4" w:rsidP="00EE73B4">
      <w:pPr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632837">
        <w:rPr>
          <w:sz w:val="28"/>
          <w:szCs w:val="28"/>
        </w:rPr>
        <w:t xml:space="preserve">оценивать свой ответ, свою работу, а также работу одноклассников. </w:t>
      </w:r>
    </w:p>
    <w:p w:rsidR="00EE73B4" w:rsidRPr="00632837" w:rsidRDefault="00EE73B4" w:rsidP="002D1965">
      <w:pPr>
        <w:overflowPunct w:val="0"/>
        <w:autoSpaceDE w:val="0"/>
        <w:autoSpaceDN w:val="0"/>
        <w:adjustRightInd w:val="0"/>
        <w:spacing w:before="240"/>
        <w:ind w:firstLine="284"/>
        <w:jc w:val="both"/>
        <w:rPr>
          <w:rFonts w:eastAsia="Times New Roman"/>
          <w:b/>
          <w:sz w:val="28"/>
          <w:szCs w:val="28"/>
        </w:rPr>
      </w:pPr>
    </w:p>
    <w:p w:rsidR="002D1965" w:rsidRDefault="002D1965" w:rsidP="002D1965">
      <w:pPr>
        <w:rPr>
          <w:rFonts w:eastAsiaTheme="minorHAnsi"/>
          <w:sz w:val="28"/>
          <w:szCs w:val="28"/>
          <w:lang w:eastAsia="en-US"/>
        </w:rPr>
      </w:pPr>
    </w:p>
    <w:p w:rsidR="008B0FA9" w:rsidRPr="007D05E0" w:rsidRDefault="008B0FA9" w:rsidP="008B0FA9">
      <w:pPr>
        <w:tabs>
          <w:tab w:val="left" w:pos="3600"/>
        </w:tabs>
      </w:pPr>
      <w:r w:rsidRPr="007D05E0">
        <w:tab/>
      </w:r>
    </w:p>
    <w:p w:rsidR="004D1F91" w:rsidRPr="007D05E0" w:rsidRDefault="004E1DA5" w:rsidP="004D1F91">
      <w:pPr>
        <w:spacing w:line="276" w:lineRule="auto"/>
        <w:jc w:val="center"/>
        <w:rPr>
          <w:rFonts w:eastAsia="Times New Roman"/>
          <w:sz w:val="28"/>
          <w:szCs w:val="28"/>
        </w:rPr>
      </w:pPr>
      <w:r w:rsidRPr="007D05E0">
        <w:rPr>
          <w:b/>
          <w:sz w:val="28"/>
          <w:szCs w:val="28"/>
        </w:rPr>
        <w:t>Содержание</w:t>
      </w:r>
      <w:r w:rsidRPr="007D05E0">
        <w:rPr>
          <w:b/>
          <w:sz w:val="24"/>
          <w:szCs w:val="24"/>
        </w:rPr>
        <w:t xml:space="preserve"> </w:t>
      </w:r>
    </w:p>
    <w:p w:rsidR="004E1DA5" w:rsidRPr="007D05E0" w:rsidRDefault="004E1DA5" w:rsidP="004E1DA5">
      <w:pPr>
        <w:jc w:val="center"/>
        <w:rPr>
          <w:rFonts w:eastAsia="Times New Roman"/>
          <w:b/>
          <w:sz w:val="24"/>
          <w:szCs w:val="24"/>
        </w:rPr>
      </w:pPr>
    </w:p>
    <w:p w:rsidR="004E1DA5" w:rsidRPr="007D05E0" w:rsidRDefault="00095547" w:rsidP="007D3AAF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1</w:t>
      </w:r>
      <w:r w:rsidR="007D3AAF">
        <w:rPr>
          <w:b/>
          <w:bCs/>
          <w:iCs/>
          <w:sz w:val="28"/>
          <w:szCs w:val="28"/>
          <w:lang w:bidi="ru-RU"/>
        </w:rPr>
        <w:t xml:space="preserve">. </w:t>
      </w:r>
      <w:r w:rsidR="004E1DA5" w:rsidRPr="007D05E0">
        <w:rPr>
          <w:b/>
          <w:bCs/>
          <w:iCs/>
          <w:sz w:val="28"/>
          <w:szCs w:val="28"/>
          <w:lang w:bidi="ru-RU"/>
        </w:rPr>
        <w:t>Тип Член</w:t>
      </w:r>
      <w:r w:rsidR="007D3AAF">
        <w:rPr>
          <w:b/>
          <w:bCs/>
          <w:iCs/>
          <w:sz w:val="28"/>
          <w:szCs w:val="28"/>
          <w:lang w:bidi="ru-RU"/>
        </w:rPr>
        <w:t>истоно</w:t>
      </w:r>
      <w:r>
        <w:rPr>
          <w:b/>
          <w:bCs/>
          <w:iCs/>
          <w:sz w:val="28"/>
          <w:szCs w:val="28"/>
          <w:lang w:bidi="ru-RU"/>
        </w:rPr>
        <w:t xml:space="preserve">гие </w:t>
      </w:r>
    </w:p>
    <w:p w:rsidR="004E1DA5" w:rsidRPr="00095547" w:rsidRDefault="004E1DA5" w:rsidP="00095547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Насекомые — вредители культурных растений и переносчики заболеваний человека:</w:t>
      </w:r>
      <w:r w:rsidRPr="007D05E0">
        <w:rPr>
          <w:sz w:val="28"/>
          <w:szCs w:val="28"/>
          <w:lang w:bidi="ru-RU"/>
        </w:rPr>
        <w:t xml:space="preserve"> вредитель сельскохозяйственных культур; насекомые – переносчики заболеваний человека и животных; методы борьбы с вредными насекомыми. Обобщение и систематизация знаний по теме «Тип Членистоногие»</w:t>
      </w:r>
      <w:r w:rsidRPr="007D05E0">
        <w:rPr>
          <w:sz w:val="28"/>
          <w:szCs w:val="28"/>
        </w:rPr>
        <w:t xml:space="preserve"> </w:t>
      </w:r>
    </w:p>
    <w:p w:rsidR="004E1DA5" w:rsidRPr="007D05E0" w:rsidRDefault="00095547" w:rsidP="007D3AAF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2</w:t>
      </w:r>
      <w:r w:rsidR="007D3AAF">
        <w:rPr>
          <w:b/>
          <w:bCs/>
          <w:iCs/>
          <w:sz w:val="28"/>
          <w:szCs w:val="28"/>
          <w:lang w:bidi="ru-RU"/>
        </w:rPr>
        <w:t>.</w:t>
      </w:r>
      <w:r w:rsidR="004E1DA5" w:rsidRPr="007D05E0">
        <w:rPr>
          <w:b/>
          <w:bCs/>
          <w:iCs/>
          <w:sz w:val="28"/>
          <w:szCs w:val="28"/>
          <w:lang w:bidi="ru-RU"/>
        </w:rPr>
        <w:t>Тип Хо</w:t>
      </w:r>
      <w:r>
        <w:rPr>
          <w:b/>
          <w:bCs/>
          <w:iCs/>
          <w:sz w:val="28"/>
          <w:szCs w:val="28"/>
          <w:lang w:bidi="ru-RU"/>
        </w:rPr>
        <w:t xml:space="preserve">рдовые: бесчерепные, рыбы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1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хордовых. Бесчерепные:</w:t>
      </w:r>
      <w:r w:rsidRPr="007D05E0">
        <w:rPr>
          <w:sz w:val="28"/>
          <w:szCs w:val="28"/>
          <w:lang w:bidi="ru-RU"/>
        </w:rPr>
        <w:t xml:space="preserve"> общие признаки хордовых животных; бесчерепные; класс Ланцетники; внешнее и внутренне строение, размножение и развитие ланцетника примитивного хордового животного; черепные, или позвоночные, общие </w:t>
      </w:r>
      <w:proofErr w:type="spellStart"/>
      <w:r w:rsidRPr="007D05E0">
        <w:rPr>
          <w:sz w:val="28"/>
          <w:szCs w:val="28"/>
          <w:lang w:bidi="ru-RU"/>
        </w:rPr>
        <w:t>признаки.</w:t>
      </w:r>
      <w:r w:rsidRPr="007D05E0">
        <w:rPr>
          <w:iCs/>
          <w:sz w:val="28"/>
          <w:szCs w:val="28"/>
          <w:lang w:bidi="ru-RU"/>
        </w:rPr>
        <w:t>Черепные</w:t>
      </w:r>
      <w:proofErr w:type="spellEnd"/>
      <w:r w:rsidRPr="007D05E0">
        <w:rPr>
          <w:iCs/>
          <w:sz w:val="28"/>
          <w:szCs w:val="28"/>
          <w:lang w:bidi="ru-RU"/>
        </w:rPr>
        <w:t>, или позвоночные. Внешнее строение рыб:</w:t>
      </w:r>
      <w:r w:rsidRPr="007D05E0">
        <w:rPr>
          <w:sz w:val="28"/>
          <w:szCs w:val="28"/>
          <w:lang w:bidi="ru-RU"/>
        </w:rPr>
        <w:t xml:space="preserve"> общая характеристика черепных; общ: характеристика рыб; особенности внешнего строения рыб, связанные с обитанием в воде; строен и функции конечностей; органы боковой лини органы слуха, равновесия.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16"/>
        </w:tabs>
        <w:ind w:right="160"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Внутреннее строение рыб:</w:t>
      </w:r>
      <w:r w:rsidRPr="007D05E0">
        <w:rPr>
          <w:sz w:val="28"/>
          <w:szCs w:val="28"/>
          <w:lang w:bidi="ru-RU"/>
        </w:rPr>
        <w:t xml:space="preserve"> опорно-двигатель</w:t>
      </w:r>
      <w:r w:rsidRPr="007D05E0">
        <w:rPr>
          <w:sz w:val="28"/>
          <w:szCs w:val="28"/>
          <w:lang w:bidi="ru-RU"/>
        </w:rPr>
        <w:softHyphen/>
        <w:t>ная система, скелет непарных и парных плавников; скелет головы; особенности строения и функций си</w:t>
      </w:r>
      <w:r w:rsidRPr="007D05E0">
        <w:rPr>
          <w:sz w:val="28"/>
          <w:szCs w:val="28"/>
          <w:lang w:bidi="ru-RU"/>
        </w:rPr>
        <w:softHyphen/>
        <w:t>стем внутренних органов; черты более высокого уров</w:t>
      </w:r>
      <w:r w:rsidRPr="007D05E0">
        <w:rPr>
          <w:sz w:val="28"/>
          <w:szCs w:val="28"/>
          <w:lang w:bidi="ru-RU"/>
        </w:rPr>
        <w:softHyphen/>
        <w:t xml:space="preserve">ня организации рыб по сравнению с </w:t>
      </w:r>
      <w:r w:rsidRPr="007D05E0">
        <w:rPr>
          <w:sz w:val="28"/>
          <w:szCs w:val="28"/>
          <w:lang w:bidi="ru-RU"/>
        </w:rPr>
        <w:lastRenderedPageBreak/>
        <w:t>ланцетником.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Особенности размножения рыб:</w:t>
      </w:r>
      <w:r w:rsidRPr="007D05E0">
        <w:rPr>
          <w:sz w:val="28"/>
          <w:szCs w:val="28"/>
          <w:lang w:bidi="ru-RU"/>
        </w:rPr>
        <w:t xml:space="preserve"> органы и про</w:t>
      </w:r>
      <w:r w:rsidRPr="007D05E0">
        <w:rPr>
          <w:sz w:val="28"/>
          <w:szCs w:val="28"/>
          <w:lang w:bidi="ru-RU"/>
        </w:rPr>
        <w:softHyphen/>
        <w:t>цесс размножения; живорождение; миграции.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1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систематические группы рыб:</w:t>
      </w:r>
      <w:r w:rsidRPr="007D05E0">
        <w:rPr>
          <w:sz w:val="28"/>
          <w:szCs w:val="28"/>
          <w:lang w:bidi="ru-RU"/>
        </w:rPr>
        <w:t xml:space="preserve"> класс Хрящевые рыбы, общая характеристика; класс Костные рыбы: </w:t>
      </w:r>
      <w:proofErr w:type="spellStart"/>
      <w:r w:rsidRPr="007D05E0">
        <w:rPr>
          <w:sz w:val="28"/>
          <w:szCs w:val="28"/>
          <w:lang w:bidi="ru-RU"/>
        </w:rPr>
        <w:t>лучеперые</w:t>
      </w:r>
      <w:proofErr w:type="spellEnd"/>
      <w:r w:rsidRPr="007D05E0">
        <w:rPr>
          <w:sz w:val="28"/>
          <w:szCs w:val="28"/>
          <w:lang w:bidi="ru-RU"/>
        </w:rPr>
        <w:t xml:space="preserve">, </w:t>
      </w:r>
      <w:proofErr w:type="spellStart"/>
      <w:r w:rsidRPr="007D05E0">
        <w:rPr>
          <w:sz w:val="28"/>
          <w:szCs w:val="28"/>
          <w:lang w:bidi="ru-RU"/>
        </w:rPr>
        <w:t>лопастеперые</w:t>
      </w:r>
      <w:proofErr w:type="spellEnd"/>
      <w:r w:rsidRPr="007D05E0">
        <w:rPr>
          <w:sz w:val="28"/>
          <w:szCs w:val="28"/>
          <w:lang w:bidi="ru-RU"/>
        </w:rPr>
        <w:t>, двоя</w:t>
      </w:r>
      <w:r w:rsidRPr="007D05E0">
        <w:rPr>
          <w:sz w:val="28"/>
          <w:szCs w:val="28"/>
          <w:lang w:bidi="ru-RU"/>
        </w:rPr>
        <w:softHyphen/>
        <w:t>кодышащие и кистеперые; место кистеперых рыб в эволюции позвоночных; меры предосторожности от нападения акул при купании.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Промысловые рыбы. Их использование и охра</w:t>
      </w:r>
      <w:r w:rsidRPr="007D05E0">
        <w:rPr>
          <w:iCs/>
          <w:sz w:val="28"/>
          <w:szCs w:val="28"/>
          <w:lang w:bidi="ru-RU"/>
        </w:rPr>
        <w:softHyphen/>
        <w:t>на:</w:t>
      </w:r>
      <w:r w:rsidRPr="007D05E0">
        <w:rPr>
          <w:sz w:val="28"/>
          <w:szCs w:val="28"/>
          <w:lang w:bidi="ru-RU"/>
        </w:rPr>
        <w:t xml:space="preserve"> рыболовство, промысловые рыбы; прудовые хо</w:t>
      </w:r>
      <w:r w:rsidRPr="007D05E0">
        <w:rPr>
          <w:sz w:val="28"/>
          <w:szCs w:val="28"/>
          <w:lang w:bidi="ru-RU"/>
        </w:rPr>
        <w:softHyphen/>
        <w:t>зяйства; акклиматизация рыб) аквариумные рыбы. Обобщение и систематизация знаний по теме «Тип Хордовые: бесчерепные, рыбы».</w:t>
      </w:r>
    </w:p>
    <w:p w:rsidR="004E1DA5" w:rsidRPr="007D05E0" w:rsidRDefault="004E1DA5" w:rsidP="008F5901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</w:t>
      </w:r>
      <w:r w:rsidRPr="007D05E0">
        <w:rPr>
          <w:sz w:val="28"/>
          <w:szCs w:val="28"/>
          <w:lang w:bidi="ru-RU"/>
        </w:rPr>
        <w:softHyphen/>
        <w:t>ить после изучения главы 8: хорда, нервная трубка, плавники (спинной, хвостовой), жаберные отвер</w:t>
      </w:r>
      <w:r w:rsidRPr="007D05E0">
        <w:rPr>
          <w:sz w:val="28"/>
          <w:szCs w:val="28"/>
          <w:lang w:bidi="ru-RU"/>
        </w:rPr>
        <w:softHyphen/>
        <w:t>стия, околожаберная полость; позвоночник, голов</w:t>
      </w:r>
      <w:r w:rsidRPr="007D05E0">
        <w:rPr>
          <w:sz w:val="28"/>
          <w:szCs w:val="28"/>
          <w:lang w:bidi="ru-RU"/>
        </w:rPr>
        <w:softHyphen/>
        <w:t>ной и спинной мозг, череп, чешуи, органы боковой линии, жаберные крышки, ноздри, внутреннее ухо, орган равновесия; позвонки, ребра, жаберные дуги, пояса конечностей, свободная конечность, плава</w:t>
      </w:r>
      <w:r w:rsidRPr="007D05E0">
        <w:rPr>
          <w:sz w:val="28"/>
          <w:szCs w:val="28"/>
          <w:lang w:bidi="ru-RU"/>
        </w:rPr>
        <w:softHyphen/>
        <w:t xml:space="preserve">тельный пузырь, жаберные лепестки; передний, промежуточный, средний, продолговатый мозг; мозжечок, мочеточники, мочевой пузырь; икринки, нерест, малек, живорождение, миграции, проходные рыбы; хрящевые, костные, </w:t>
      </w:r>
      <w:proofErr w:type="spellStart"/>
      <w:r w:rsidRPr="007D05E0">
        <w:rPr>
          <w:sz w:val="28"/>
          <w:szCs w:val="28"/>
          <w:lang w:bidi="ru-RU"/>
        </w:rPr>
        <w:t>лучеперые</w:t>
      </w:r>
      <w:proofErr w:type="spellEnd"/>
      <w:r w:rsidRPr="007D05E0">
        <w:rPr>
          <w:sz w:val="28"/>
          <w:szCs w:val="28"/>
          <w:lang w:bidi="ru-RU"/>
        </w:rPr>
        <w:t xml:space="preserve">, костистые рыбы; осетрообразные; </w:t>
      </w:r>
      <w:proofErr w:type="spellStart"/>
      <w:r w:rsidRPr="007D05E0">
        <w:rPr>
          <w:sz w:val="28"/>
          <w:szCs w:val="28"/>
          <w:lang w:bidi="ru-RU"/>
        </w:rPr>
        <w:t>лопастеперые</w:t>
      </w:r>
      <w:proofErr w:type="spellEnd"/>
      <w:r w:rsidRPr="007D05E0">
        <w:rPr>
          <w:sz w:val="28"/>
          <w:szCs w:val="28"/>
          <w:lang w:bidi="ru-RU"/>
        </w:rPr>
        <w:t>, двоякодыша</w:t>
      </w:r>
      <w:r w:rsidRPr="007D05E0">
        <w:rPr>
          <w:sz w:val="28"/>
          <w:szCs w:val="28"/>
          <w:lang w:bidi="ru-RU"/>
        </w:rPr>
        <w:softHyphen/>
        <w:t xml:space="preserve">щие, кистеперые рыбы; рыболовство, промысловые рыбы, сельдеобразные, </w:t>
      </w:r>
      <w:proofErr w:type="spellStart"/>
      <w:r w:rsidRPr="007D05E0">
        <w:rPr>
          <w:sz w:val="28"/>
          <w:szCs w:val="28"/>
          <w:lang w:bidi="ru-RU"/>
        </w:rPr>
        <w:t>трескообразные</w:t>
      </w:r>
      <w:proofErr w:type="spellEnd"/>
      <w:r w:rsidRPr="007D05E0">
        <w:rPr>
          <w:sz w:val="28"/>
          <w:szCs w:val="28"/>
          <w:lang w:bidi="ru-RU"/>
        </w:rPr>
        <w:t>, лососевые, карпообразные рыбы, прудовые хозяйства, аккли</w:t>
      </w:r>
      <w:r w:rsidRPr="007D05E0">
        <w:rPr>
          <w:sz w:val="28"/>
          <w:szCs w:val="28"/>
          <w:lang w:bidi="ru-RU"/>
        </w:rPr>
        <w:softHyphen/>
        <w:t>матизация.</w:t>
      </w:r>
    </w:p>
    <w:p w:rsidR="004E1DA5" w:rsidRPr="007D05E0" w:rsidRDefault="00095547" w:rsidP="002B6D7E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 3</w:t>
      </w:r>
      <w:r w:rsidR="002B6D7E">
        <w:rPr>
          <w:b/>
          <w:bCs/>
          <w:iCs/>
          <w:sz w:val="28"/>
          <w:szCs w:val="28"/>
          <w:lang w:bidi="ru-RU"/>
        </w:rPr>
        <w:t>.</w:t>
      </w:r>
      <w:r w:rsidR="004E1DA5" w:rsidRPr="007D05E0">
        <w:rPr>
          <w:b/>
          <w:bCs/>
          <w:iCs/>
          <w:sz w:val="28"/>
          <w:szCs w:val="28"/>
          <w:lang w:bidi="ru-RU"/>
        </w:rPr>
        <w:t>Класс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Земноводные, или Амфибии</w:t>
      </w:r>
      <w:r>
        <w:rPr>
          <w:b/>
          <w:bCs/>
          <w:iCs/>
          <w:sz w:val="28"/>
          <w:szCs w:val="28"/>
          <w:lang w:bidi="ru-RU"/>
        </w:rPr>
        <w:t xml:space="preserve"> 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земноводных. Среда обитания и строение тела земноводных:</w:t>
      </w:r>
      <w:r w:rsidRPr="007D05E0">
        <w:rPr>
          <w:sz w:val="28"/>
          <w:szCs w:val="28"/>
          <w:lang w:bidi="ru-RU"/>
        </w:rPr>
        <w:t xml:space="preserve"> места обита</w:t>
      </w:r>
      <w:r w:rsidRPr="007D05E0">
        <w:rPr>
          <w:sz w:val="28"/>
          <w:szCs w:val="28"/>
          <w:lang w:bidi="ru-RU"/>
        </w:rPr>
        <w:softHyphen/>
        <w:t>ния, внешнее строение, особенности кожного по</w:t>
      </w:r>
      <w:r w:rsidRPr="007D05E0">
        <w:rPr>
          <w:sz w:val="28"/>
          <w:szCs w:val="28"/>
          <w:lang w:bidi="ru-RU"/>
        </w:rPr>
        <w:softHyphen/>
        <w:t>крова; опорно-двигательная система земноводных, ее усложнение по сравнению с костными рыбами; признаки приспособленности земноводных к жизни на суше и в воде.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Строение и функции внутренних органов земноводных:</w:t>
      </w:r>
      <w:r w:rsidRPr="007D05E0">
        <w:rPr>
          <w:sz w:val="28"/>
          <w:szCs w:val="28"/>
          <w:lang w:bidi="ru-RU"/>
        </w:rPr>
        <w:t xml:space="preserve"> характерные черты строения систем внутренних органов земноводных по сравнению с костными рыбами; сходство строения внутренних органов земноводных и рыб.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1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Годовой жизненный цикл и происхождение зем</w:t>
      </w:r>
      <w:r w:rsidRPr="007D05E0">
        <w:rPr>
          <w:iCs/>
          <w:sz w:val="28"/>
          <w:szCs w:val="28"/>
          <w:lang w:bidi="ru-RU"/>
        </w:rPr>
        <w:softHyphen/>
        <w:t>новодных:</w:t>
      </w:r>
      <w:r w:rsidRPr="007D05E0">
        <w:rPr>
          <w:sz w:val="28"/>
          <w:szCs w:val="28"/>
          <w:lang w:bidi="ru-RU"/>
        </w:rPr>
        <w:t xml:space="preserve"> влияние сезонных изменений в природе на жизнедеятельность земноводных; размножение и развитие земноводных, черты сходства с костными рыбами, тип развития; доказательства происхожде</w:t>
      </w:r>
      <w:r w:rsidRPr="007D05E0">
        <w:rPr>
          <w:sz w:val="28"/>
          <w:szCs w:val="28"/>
          <w:lang w:bidi="ru-RU"/>
        </w:rPr>
        <w:softHyphen/>
        <w:t>ния земноводных.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Разнообразие и значение земноводных:</w:t>
      </w:r>
      <w:r w:rsidRPr="007D05E0">
        <w:rPr>
          <w:sz w:val="28"/>
          <w:szCs w:val="28"/>
          <w:lang w:bidi="ru-RU"/>
        </w:rPr>
        <w:t xml:space="preserve"> совре</w:t>
      </w:r>
      <w:r w:rsidRPr="007D05E0">
        <w:rPr>
          <w:sz w:val="28"/>
          <w:szCs w:val="28"/>
          <w:lang w:bidi="ru-RU"/>
        </w:rPr>
        <w:softHyphen/>
        <w:t>менные земноводные, их разнообразие и распро</w:t>
      </w:r>
      <w:r w:rsidRPr="007D05E0">
        <w:rPr>
          <w:sz w:val="28"/>
          <w:szCs w:val="28"/>
          <w:lang w:bidi="ru-RU"/>
        </w:rPr>
        <w:softHyphen/>
        <w:t>странение; роль земноводных в природных биоцено</w:t>
      </w:r>
      <w:r w:rsidRPr="007D05E0">
        <w:rPr>
          <w:sz w:val="28"/>
          <w:szCs w:val="28"/>
          <w:lang w:bidi="ru-RU"/>
        </w:rPr>
        <w:softHyphen/>
        <w:t>зах, в жизни человека; охрана земноводных; Красная книга. Обобщение и систематизация знаний по теме «Класс Земноводные, или Амфибии».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9: среднее ухо; плечо, пред</w:t>
      </w:r>
      <w:r w:rsidRPr="007D05E0">
        <w:rPr>
          <w:sz w:val="28"/>
          <w:szCs w:val="28"/>
          <w:lang w:bidi="ru-RU"/>
        </w:rPr>
        <w:softHyphen/>
        <w:t>плечье, кисть; бедро, голень, стопа; веки; слезные железы; барабанные перепонки; отделы позвоноч</w:t>
      </w:r>
      <w:r w:rsidRPr="007D05E0">
        <w:rPr>
          <w:sz w:val="28"/>
          <w:szCs w:val="28"/>
          <w:lang w:bidi="ru-RU"/>
        </w:rPr>
        <w:softHyphen/>
        <w:t>ника (шейный, туловищный, крестцовый, хвосто</w:t>
      </w:r>
      <w:r w:rsidRPr="007D05E0">
        <w:rPr>
          <w:sz w:val="28"/>
          <w:szCs w:val="28"/>
          <w:lang w:bidi="ru-RU"/>
        </w:rPr>
        <w:softHyphen/>
        <w:t xml:space="preserve">вой); запястье, пясть, фаланги пальцев; предплюсна, плюсна; лопатки, ключицы, </w:t>
      </w:r>
      <w:proofErr w:type="spellStart"/>
      <w:r w:rsidRPr="007D05E0">
        <w:rPr>
          <w:sz w:val="28"/>
          <w:szCs w:val="28"/>
          <w:lang w:bidi="ru-RU"/>
        </w:rPr>
        <w:t>коракоиды</w:t>
      </w:r>
      <w:proofErr w:type="spellEnd"/>
      <w:r w:rsidRPr="007D05E0">
        <w:rPr>
          <w:sz w:val="28"/>
          <w:szCs w:val="28"/>
          <w:lang w:bidi="ru-RU"/>
        </w:rPr>
        <w:t>; двенадца</w:t>
      </w:r>
      <w:r w:rsidRPr="007D05E0">
        <w:rPr>
          <w:sz w:val="28"/>
          <w:szCs w:val="28"/>
          <w:lang w:bidi="ru-RU"/>
        </w:rPr>
        <w:softHyphen/>
        <w:t>типерстная кишка, тонкий и толстый кишечник, клоака, круги кровообращения (малый (легочный), большой), смешанная кровь, холоднокровные жи</w:t>
      </w:r>
      <w:r w:rsidRPr="007D05E0">
        <w:rPr>
          <w:sz w:val="28"/>
          <w:szCs w:val="28"/>
          <w:lang w:bidi="ru-RU"/>
        </w:rPr>
        <w:softHyphen/>
        <w:t>вотные, полушария переднего мозга; годовой жиз</w:t>
      </w:r>
      <w:r w:rsidRPr="007D05E0">
        <w:rPr>
          <w:sz w:val="28"/>
          <w:szCs w:val="28"/>
          <w:lang w:bidi="ru-RU"/>
        </w:rPr>
        <w:softHyphen/>
        <w:t>ненный цикл, оцепенение, головастик; хвостатые и бесхвостые земноводные.</w:t>
      </w:r>
    </w:p>
    <w:p w:rsidR="004E1DA5" w:rsidRPr="007D05E0" w:rsidRDefault="00095547" w:rsidP="002B6D7E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4</w:t>
      </w:r>
      <w:r w:rsidR="002B6D7E">
        <w:rPr>
          <w:b/>
          <w:bCs/>
          <w:iCs/>
          <w:sz w:val="28"/>
          <w:szCs w:val="28"/>
          <w:lang w:bidi="ru-RU"/>
        </w:rPr>
        <w:t>.</w:t>
      </w:r>
      <w:r w:rsidR="004E1DA5" w:rsidRPr="007D05E0">
        <w:rPr>
          <w:b/>
          <w:bCs/>
          <w:iCs/>
          <w:sz w:val="28"/>
          <w:szCs w:val="28"/>
          <w:lang w:bidi="ru-RU"/>
        </w:rPr>
        <w:t>Класс Пресмыкающи</w:t>
      </w:r>
      <w:r>
        <w:rPr>
          <w:b/>
          <w:bCs/>
          <w:iCs/>
          <w:sz w:val="28"/>
          <w:szCs w:val="28"/>
          <w:lang w:bidi="ru-RU"/>
        </w:rPr>
        <w:t xml:space="preserve">еся, или Рептилии 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380"/>
        <w:jc w:val="both"/>
        <w:rPr>
          <w:sz w:val="28"/>
          <w:szCs w:val="28"/>
        </w:rPr>
      </w:pPr>
      <w:r w:rsidRPr="007D05E0">
        <w:rPr>
          <w:sz w:val="28"/>
          <w:szCs w:val="28"/>
        </w:rPr>
        <w:t>Общая характеристика пресмыкающихся. Внешнее строение и скелет пресмыкающихся: взаимо</w:t>
      </w:r>
      <w:r w:rsidRPr="007D05E0">
        <w:rPr>
          <w:sz w:val="28"/>
          <w:szCs w:val="28"/>
        </w:rPr>
        <w:softHyphen/>
        <w:t xml:space="preserve">связь внешнего строения и наземного образа жизни; особенности строения скелета пресмыкающихся. </w:t>
      </w:r>
      <w:r w:rsidRPr="007D05E0">
        <w:rPr>
          <w:iCs/>
          <w:sz w:val="28"/>
          <w:szCs w:val="28"/>
          <w:lang w:bidi="ru-RU"/>
        </w:rPr>
        <w:t xml:space="preserve">Внутреннее строение и </w:t>
      </w:r>
      <w:r w:rsidRPr="007D05E0">
        <w:rPr>
          <w:iCs/>
          <w:sz w:val="28"/>
          <w:szCs w:val="28"/>
          <w:lang w:bidi="ru-RU"/>
        </w:rPr>
        <w:lastRenderedPageBreak/>
        <w:t>жизнедеятельность пресмыкающихся:</w:t>
      </w:r>
      <w:r w:rsidRPr="007D05E0">
        <w:rPr>
          <w:sz w:val="28"/>
          <w:szCs w:val="28"/>
          <w:lang w:bidi="ru-RU"/>
        </w:rPr>
        <w:t xml:space="preserve"> сходство и различия строения си</w:t>
      </w:r>
      <w:r w:rsidRPr="007D05E0">
        <w:rPr>
          <w:sz w:val="28"/>
          <w:szCs w:val="28"/>
          <w:lang w:bidi="ru-RU"/>
        </w:rPr>
        <w:softHyphen/>
        <w:t>стем внутренних органов пресмыкающихся и зем</w:t>
      </w:r>
      <w:r w:rsidRPr="007D05E0">
        <w:rPr>
          <w:sz w:val="28"/>
          <w:szCs w:val="28"/>
          <w:lang w:bidi="ru-RU"/>
        </w:rPr>
        <w:softHyphen/>
        <w:t>новодных; черты приспособленности пресмыкаю</w:t>
      </w:r>
      <w:r w:rsidRPr="007D05E0">
        <w:rPr>
          <w:sz w:val="28"/>
          <w:szCs w:val="28"/>
          <w:lang w:bidi="ru-RU"/>
        </w:rPr>
        <w:softHyphen/>
        <w:t>щихся к жизни на суше; размножение и развитие, зависимость годового жизненного цикла от темпе</w:t>
      </w:r>
      <w:r w:rsidRPr="007D05E0">
        <w:rPr>
          <w:sz w:val="28"/>
          <w:szCs w:val="28"/>
          <w:lang w:bidi="ru-RU"/>
        </w:rPr>
        <w:softHyphen/>
        <w:t>ратурных условий.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Разнообразие пресмыкающихся:</w:t>
      </w:r>
      <w:r w:rsidRPr="007D05E0">
        <w:rPr>
          <w:sz w:val="28"/>
          <w:szCs w:val="28"/>
          <w:lang w:bidi="ru-RU"/>
        </w:rPr>
        <w:t xml:space="preserve"> общие черты строения представителей разных отрядов пресмы</w:t>
      </w:r>
      <w:r w:rsidRPr="007D05E0">
        <w:rPr>
          <w:sz w:val="28"/>
          <w:szCs w:val="28"/>
          <w:lang w:bidi="ru-RU"/>
        </w:rPr>
        <w:softHyphen/>
        <w:t>кающихся; меры предосторожности от укусов ядо</w:t>
      </w:r>
      <w:r w:rsidRPr="007D05E0">
        <w:rPr>
          <w:sz w:val="28"/>
          <w:szCs w:val="28"/>
          <w:lang w:bidi="ru-RU"/>
        </w:rPr>
        <w:softHyphen/>
        <w:t>витых змей; оказание первой доврачебной помощи.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 xml:space="preserve">Значение и происхождение пресмыкающихся: </w:t>
      </w:r>
      <w:r w:rsidRPr="007D05E0">
        <w:rPr>
          <w:sz w:val="28"/>
          <w:szCs w:val="28"/>
          <w:lang w:bidi="ru-RU"/>
        </w:rPr>
        <w:t>роль пресмыкающихся в биоценозах, их значение в жизни человека; охрана редких и исчезающих ви</w:t>
      </w:r>
      <w:r w:rsidRPr="007D05E0">
        <w:rPr>
          <w:sz w:val="28"/>
          <w:szCs w:val="28"/>
          <w:lang w:bidi="ru-RU"/>
        </w:rPr>
        <w:softHyphen/>
        <w:t>дов; Красная книга; древние пресмыкающиеся, при</w:t>
      </w:r>
      <w:r w:rsidRPr="007D05E0">
        <w:rPr>
          <w:sz w:val="28"/>
          <w:szCs w:val="28"/>
          <w:lang w:bidi="ru-RU"/>
        </w:rPr>
        <w:softHyphen/>
        <w:t>чины их вымирания; доказательства происхождения пресмыкающихся от древних амфибий.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10: роговой покров, шея, ког</w:t>
      </w:r>
      <w:r w:rsidRPr="007D05E0">
        <w:rPr>
          <w:sz w:val="28"/>
          <w:szCs w:val="28"/>
          <w:lang w:bidi="ru-RU"/>
        </w:rPr>
        <w:softHyphen/>
        <w:t>ти, грудная клетка; ядовитые железы, ядовитые зубы, гортань, трахея, бронхи, мочевая кислота, яйцевые оболочки, желток; чешуйчатые, ящерицы, змеи, крокодилы, черепахи; стегоцефалы, котилозавры, динозавры, звероподобные пресмыкающиеся.</w:t>
      </w:r>
    </w:p>
    <w:p w:rsidR="004E1DA5" w:rsidRPr="007D05E0" w:rsidRDefault="00095547" w:rsidP="002B6D7E">
      <w:pPr>
        <w:pStyle w:val="1"/>
        <w:shd w:val="clear" w:color="auto" w:fill="auto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 xml:space="preserve">5.Класс Птицы 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1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Общая характеристика птиц. Внешнее строение птиц:</w:t>
      </w:r>
      <w:r w:rsidRPr="007D05E0">
        <w:rPr>
          <w:sz w:val="28"/>
          <w:szCs w:val="28"/>
          <w:lang w:bidi="ru-RU"/>
        </w:rPr>
        <w:t xml:space="preserve"> взаимосвязь внешнего строения и приспособ</w:t>
      </w:r>
      <w:r w:rsidRPr="007D05E0">
        <w:rPr>
          <w:sz w:val="28"/>
          <w:szCs w:val="28"/>
          <w:lang w:bidi="ru-RU"/>
        </w:rPr>
        <w:softHyphen/>
        <w:t>ленности птиц к полету; типы перьев и их функции; черты сходства и различия покровов птиц и рептилий.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1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Опорно-двигательная система птиц:</w:t>
      </w:r>
      <w:r w:rsidRPr="007D05E0">
        <w:rPr>
          <w:sz w:val="28"/>
          <w:szCs w:val="28"/>
          <w:lang w:bidi="ru-RU"/>
        </w:rPr>
        <w:t xml:space="preserve"> измене</w:t>
      </w:r>
      <w:r w:rsidRPr="007D05E0">
        <w:rPr>
          <w:sz w:val="28"/>
          <w:szCs w:val="28"/>
          <w:lang w:bidi="ru-RU"/>
        </w:rPr>
        <w:softHyphen/>
        <w:t>ния строения скелета птиц в связи с приспособлен</w:t>
      </w:r>
      <w:r w:rsidRPr="007D05E0">
        <w:rPr>
          <w:sz w:val="28"/>
          <w:szCs w:val="28"/>
          <w:lang w:bidi="ru-RU"/>
        </w:rPr>
        <w:softHyphen/>
        <w:t>ностью к полету; особенности строения мускулатуры и ее функции; причины срастания отдельных костей скелета птиц.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Внутреннее строение птиц:</w:t>
      </w:r>
      <w:r w:rsidRPr="007D05E0">
        <w:rPr>
          <w:sz w:val="28"/>
          <w:szCs w:val="28"/>
          <w:lang w:bidi="ru-RU"/>
        </w:rPr>
        <w:t xml:space="preserve"> черты сходства строения и функций систем внутренних органов птиц и рептилий; отличительные признаки, связан</w:t>
      </w:r>
      <w:r w:rsidRPr="007D05E0">
        <w:rPr>
          <w:sz w:val="28"/>
          <w:szCs w:val="28"/>
          <w:lang w:bidi="ru-RU"/>
        </w:rPr>
        <w:softHyphen/>
        <w:t>ные с приспособленностью к полету; прогрессивные черты организации птиц по сравнению с рептилиями.</w:t>
      </w:r>
      <w:r w:rsidRPr="007D05E0">
        <w:rPr>
          <w:sz w:val="28"/>
          <w:szCs w:val="28"/>
        </w:rPr>
        <w:t xml:space="preserve">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Размножение и развитие птиц:</w:t>
      </w:r>
      <w:r w:rsidRPr="007D05E0">
        <w:rPr>
          <w:sz w:val="28"/>
          <w:szCs w:val="28"/>
          <w:lang w:bidi="ru-RU"/>
        </w:rPr>
        <w:t xml:space="preserve"> особенности строения органов размножения птиц; этапы фор</w:t>
      </w:r>
      <w:r w:rsidRPr="007D05E0">
        <w:rPr>
          <w:sz w:val="28"/>
          <w:szCs w:val="28"/>
          <w:lang w:bidi="ru-RU"/>
        </w:rPr>
        <w:softHyphen/>
        <w:t>мирования яйца; развитие зародыша; характерные черты развития выводковых и гнездовых птиц.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Годовой жизненный цикл и сезонные явления в жизни птиц:</w:t>
      </w:r>
      <w:r w:rsidRPr="007D05E0">
        <w:rPr>
          <w:sz w:val="28"/>
          <w:szCs w:val="28"/>
          <w:lang w:bidi="ru-RU"/>
        </w:rPr>
        <w:t xml:space="preserve"> роль сезонных явлений в жизни птиц; поведение самцов и самок в период размножения; строение гнезда и его роль в размножении, развитии птенцов; </w:t>
      </w:r>
      <w:proofErr w:type="spellStart"/>
      <w:r w:rsidRPr="007D05E0">
        <w:rPr>
          <w:sz w:val="28"/>
          <w:szCs w:val="28"/>
          <w:lang w:bidi="ru-RU"/>
        </w:rPr>
        <w:t>послегнездовой</w:t>
      </w:r>
      <w:proofErr w:type="spellEnd"/>
      <w:r w:rsidRPr="007D05E0">
        <w:rPr>
          <w:sz w:val="28"/>
          <w:szCs w:val="28"/>
          <w:lang w:bidi="ru-RU"/>
        </w:rPr>
        <w:t xml:space="preserve"> период; кочевки и мигра</w:t>
      </w:r>
      <w:r w:rsidRPr="007D05E0">
        <w:rPr>
          <w:sz w:val="28"/>
          <w:szCs w:val="28"/>
          <w:lang w:bidi="ru-RU"/>
        </w:rPr>
        <w:softHyphen/>
        <w:t>ции птиц, их причины.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Разнообразие птиц:</w:t>
      </w:r>
      <w:r w:rsidRPr="007D05E0">
        <w:rPr>
          <w:sz w:val="28"/>
          <w:szCs w:val="28"/>
          <w:lang w:bidi="ru-RU"/>
        </w:rPr>
        <w:t xml:space="preserve"> систематические группы птиц, их отличительные черты; признаки выделения экологических групп птиц; классификация птиц по типу пищи, по местам обитания; взаимосвязь вне</w:t>
      </w:r>
      <w:r w:rsidRPr="007D05E0">
        <w:rPr>
          <w:sz w:val="28"/>
          <w:szCs w:val="28"/>
          <w:lang w:bidi="ru-RU"/>
        </w:rPr>
        <w:softHyphen/>
        <w:t>шнего строения птиц, типа пищи и мест обитания.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 xml:space="preserve">Значение и охрана птиц. Происхождение птиц: </w:t>
      </w:r>
      <w:r w:rsidRPr="007D05E0">
        <w:rPr>
          <w:sz w:val="28"/>
          <w:szCs w:val="28"/>
          <w:lang w:bidi="ru-RU"/>
        </w:rPr>
        <w:t>роль птиц в природных сообществах; охотничье- промысловые, домашние птицы, их значение для человека; черты сходства древних птиц и рептилий.</w:t>
      </w:r>
    </w:p>
    <w:p w:rsidR="004E1DA5" w:rsidRPr="007D05E0" w:rsidRDefault="004E1DA5" w:rsidP="008F5901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</w:t>
      </w:r>
      <w:r w:rsidRPr="007D05E0">
        <w:rPr>
          <w:sz w:val="28"/>
          <w:szCs w:val="28"/>
        </w:rPr>
        <w:t xml:space="preserve"> </w:t>
      </w:r>
      <w:r w:rsidRPr="007D05E0">
        <w:rPr>
          <w:sz w:val="28"/>
          <w:szCs w:val="28"/>
          <w:lang w:bidi="ru-RU"/>
        </w:rPr>
        <w:t>после изучения главы 11: перья, крылья, теплокров</w:t>
      </w:r>
      <w:r w:rsidRPr="007D05E0">
        <w:rPr>
          <w:sz w:val="28"/>
          <w:szCs w:val="28"/>
          <w:lang w:bidi="ru-RU"/>
        </w:rPr>
        <w:softHyphen/>
        <w:t xml:space="preserve">ные животные, клюв, надклювье, </w:t>
      </w:r>
      <w:proofErr w:type="spellStart"/>
      <w:r w:rsidRPr="007D05E0">
        <w:rPr>
          <w:sz w:val="28"/>
          <w:szCs w:val="28"/>
          <w:lang w:bidi="ru-RU"/>
        </w:rPr>
        <w:t>подклювье</w:t>
      </w:r>
      <w:proofErr w:type="spellEnd"/>
      <w:r w:rsidRPr="007D05E0">
        <w:rPr>
          <w:sz w:val="28"/>
          <w:szCs w:val="28"/>
          <w:lang w:bidi="ru-RU"/>
        </w:rPr>
        <w:t>, копчи</w:t>
      </w:r>
      <w:r w:rsidRPr="007D05E0">
        <w:rPr>
          <w:sz w:val="28"/>
          <w:szCs w:val="28"/>
          <w:lang w:bidi="ru-RU"/>
        </w:rPr>
        <w:softHyphen/>
        <w:t xml:space="preserve">ковая железа; контурные перья (маховые, рулевые), пуховые перья, пух, стержень, опахало, бородки, </w:t>
      </w:r>
      <w:proofErr w:type="spellStart"/>
      <w:r w:rsidRPr="007D05E0">
        <w:rPr>
          <w:sz w:val="28"/>
          <w:szCs w:val="28"/>
          <w:lang w:bidi="ru-RU"/>
        </w:rPr>
        <w:t>очин</w:t>
      </w:r>
      <w:proofErr w:type="spellEnd"/>
      <w:r w:rsidRPr="007D05E0">
        <w:rPr>
          <w:sz w:val="28"/>
          <w:szCs w:val="28"/>
          <w:lang w:bidi="ru-RU"/>
        </w:rPr>
        <w:t>; спинная кость, киль, сложный крестец, ви</w:t>
      </w:r>
      <w:r w:rsidRPr="007D05E0">
        <w:rPr>
          <w:sz w:val="28"/>
          <w:szCs w:val="28"/>
          <w:lang w:bidi="ru-RU"/>
        </w:rPr>
        <w:softHyphen/>
        <w:t>лочка, пряжка, цевка, большие грудные мышцы, подключичные мышцы; железистый и мускульный желудки, воздушные мешки, нижняя гортань, голо</w:t>
      </w:r>
      <w:r w:rsidRPr="007D05E0">
        <w:rPr>
          <w:sz w:val="28"/>
          <w:szCs w:val="28"/>
          <w:lang w:bidi="ru-RU"/>
        </w:rPr>
        <w:softHyphen/>
        <w:t>совые перепонки; яйцевые оболочки, выводковые и птенцовые (гнездовые) птицы; токование, наси</w:t>
      </w:r>
      <w:r w:rsidRPr="007D05E0">
        <w:rPr>
          <w:sz w:val="28"/>
          <w:szCs w:val="28"/>
          <w:lang w:bidi="ru-RU"/>
        </w:rPr>
        <w:softHyphen/>
        <w:t xml:space="preserve">живание, кочевки; оседлые, кочующие и перелетные птицы; страусовые, пингвины, типичные птицы; экологические группы; хищные, насекомоядные, растительноядные, всеядные птицы; </w:t>
      </w:r>
      <w:r w:rsidRPr="007D05E0">
        <w:rPr>
          <w:sz w:val="28"/>
          <w:szCs w:val="28"/>
          <w:lang w:bidi="ru-RU"/>
        </w:rPr>
        <w:lastRenderedPageBreak/>
        <w:t>птицы леса, от</w:t>
      </w:r>
      <w:r w:rsidRPr="007D05E0">
        <w:rPr>
          <w:sz w:val="28"/>
          <w:szCs w:val="28"/>
          <w:lang w:bidi="ru-RU"/>
        </w:rPr>
        <w:softHyphen/>
        <w:t>крытых пространств, водоплавающие, берегов и бо</w:t>
      </w:r>
      <w:r w:rsidRPr="007D05E0">
        <w:rPr>
          <w:sz w:val="28"/>
          <w:szCs w:val="28"/>
          <w:lang w:bidi="ru-RU"/>
        </w:rPr>
        <w:softHyphen/>
        <w:t>лот, морские; птичьи базары; охотничье-промысловые и домашние птицы, инкубатор, археоптерикс.</w:t>
      </w:r>
    </w:p>
    <w:p w:rsidR="004E1DA5" w:rsidRPr="007D05E0" w:rsidRDefault="00606786" w:rsidP="004E1DA5">
      <w:pPr>
        <w:pStyle w:val="1"/>
        <w:shd w:val="clear" w:color="auto" w:fill="auto"/>
        <w:ind w:firstLine="380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6</w:t>
      </w:r>
      <w:r w:rsidR="002B6D7E">
        <w:rPr>
          <w:b/>
          <w:bCs/>
          <w:iCs/>
          <w:sz w:val="28"/>
          <w:szCs w:val="28"/>
          <w:lang w:bidi="ru-RU"/>
        </w:rPr>
        <w:t>.</w:t>
      </w:r>
      <w:r w:rsidR="004E1DA5" w:rsidRPr="007D05E0">
        <w:rPr>
          <w:b/>
          <w:bCs/>
          <w:iCs/>
          <w:sz w:val="28"/>
          <w:szCs w:val="28"/>
          <w:lang w:bidi="ru-RU"/>
        </w:rPr>
        <w:t>Класс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Млекопит</w:t>
      </w:r>
      <w:r>
        <w:rPr>
          <w:b/>
          <w:bCs/>
          <w:iCs/>
          <w:sz w:val="28"/>
          <w:szCs w:val="28"/>
          <w:lang w:bidi="ru-RU"/>
        </w:rPr>
        <w:t xml:space="preserve">ающие, или Звери </w:t>
      </w:r>
      <w:r w:rsidR="004D1F91" w:rsidRPr="007D05E0">
        <w:rPr>
          <w:b/>
          <w:bCs/>
          <w:iCs/>
          <w:sz w:val="28"/>
          <w:szCs w:val="28"/>
          <w:lang w:bidi="ru-RU"/>
        </w:rPr>
        <w:t xml:space="preserve"> </w:t>
      </w:r>
    </w:p>
    <w:p w:rsidR="004E1DA5" w:rsidRPr="007D05E0" w:rsidRDefault="004E1DA5" w:rsidP="004E1DA5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380"/>
        <w:jc w:val="both"/>
        <w:rPr>
          <w:sz w:val="28"/>
          <w:szCs w:val="28"/>
        </w:rPr>
      </w:pPr>
      <w:r w:rsidRPr="007D05E0">
        <w:rPr>
          <w:sz w:val="28"/>
          <w:szCs w:val="28"/>
        </w:rPr>
        <w:t>Общая характеристика млекопитающих. Вне</w:t>
      </w:r>
      <w:r w:rsidRPr="007D05E0">
        <w:rPr>
          <w:sz w:val="28"/>
          <w:szCs w:val="28"/>
        </w:rPr>
        <w:softHyphen/>
        <w:t>шнее строение млекопитающих: отличительные при</w:t>
      </w:r>
      <w:r w:rsidRPr="007D05E0">
        <w:rPr>
          <w:sz w:val="28"/>
          <w:szCs w:val="28"/>
        </w:rPr>
        <w:softHyphen/>
        <w:t>знаки строения тела; сравнение строения покровов млекопитающих и рептилий; прогрессивные чер</w:t>
      </w:r>
      <w:r w:rsidRPr="007D05E0">
        <w:rPr>
          <w:sz w:val="28"/>
          <w:szCs w:val="28"/>
        </w:rPr>
        <w:softHyphen/>
        <w:t xml:space="preserve">ты строения и жизнедеятельности млекопитающих по сравнению с рептилиями. </w:t>
      </w:r>
      <w:r w:rsidRPr="007D05E0">
        <w:rPr>
          <w:iCs/>
          <w:sz w:val="28"/>
          <w:szCs w:val="28"/>
          <w:lang w:bidi="ru-RU"/>
        </w:rPr>
        <w:t>Внутреннее строение млекопитающих:</w:t>
      </w:r>
      <w:r w:rsidRPr="007D05E0">
        <w:rPr>
          <w:sz w:val="28"/>
          <w:szCs w:val="28"/>
          <w:lang w:bidi="ru-RU"/>
        </w:rPr>
        <w:t xml:space="preserve"> осо</w:t>
      </w:r>
      <w:r w:rsidRPr="007D05E0">
        <w:rPr>
          <w:sz w:val="28"/>
          <w:szCs w:val="28"/>
          <w:lang w:bidi="ru-RU"/>
        </w:rPr>
        <w:softHyphen/>
        <w:t>бенности строения опорно-двигательной системы; уровень организации нервной системы по сравне</w:t>
      </w:r>
      <w:r w:rsidRPr="007D05E0">
        <w:rPr>
          <w:sz w:val="28"/>
          <w:szCs w:val="28"/>
          <w:lang w:bidi="ru-RU"/>
        </w:rPr>
        <w:softHyphen/>
        <w:t>нию с другими позвоночными; характерные чер</w:t>
      </w:r>
      <w:r w:rsidRPr="007D05E0">
        <w:rPr>
          <w:sz w:val="28"/>
          <w:szCs w:val="28"/>
          <w:lang w:bidi="ru-RU"/>
        </w:rPr>
        <w:softHyphen/>
        <w:t>ты строения пищеварительной системы копытных и грызунов; усложнение строения и функций вну</w:t>
      </w:r>
      <w:r w:rsidRPr="007D05E0">
        <w:rPr>
          <w:sz w:val="28"/>
          <w:szCs w:val="28"/>
          <w:lang w:bidi="ru-RU"/>
        </w:rPr>
        <w:softHyphen/>
        <w:t>тренних органов.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Размножение и развитие млекопитающих. Годовой жизненный цикл:</w:t>
      </w:r>
      <w:r w:rsidRPr="007D05E0">
        <w:rPr>
          <w:sz w:val="28"/>
          <w:szCs w:val="28"/>
          <w:lang w:bidi="ru-RU"/>
        </w:rPr>
        <w:t xml:space="preserve"> особенности развития за</w:t>
      </w:r>
      <w:r w:rsidRPr="007D05E0">
        <w:rPr>
          <w:sz w:val="28"/>
          <w:szCs w:val="28"/>
          <w:lang w:bidi="ru-RU"/>
        </w:rPr>
        <w:softHyphen/>
        <w:t>родыша, забота о потомстве; годовой жизненный цикл; изменение численности млекопитающих и ее восстановление.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Происхождение и разнообразие млекопитаю</w:t>
      </w:r>
      <w:r w:rsidRPr="007D05E0">
        <w:rPr>
          <w:iCs/>
          <w:sz w:val="28"/>
          <w:szCs w:val="28"/>
          <w:lang w:bidi="ru-RU"/>
        </w:rPr>
        <w:softHyphen/>
        <w:t>щих:</w:t>
      </w:r>
      <w:r w:rsidRPr="007D05E0">
        <w:rPr>
          <w:sz w:val="28"/>
          <w:szCs w:val="28"/>
          <w:lang w:bidi="ru-RU"/>
        </w:rPr>
        <w:t xml:space="preserve"> черты сходства млекопитающих и рептилий; группы современных млекопитающих; прогрессив</w:t>
      </w:r>
      <w:r w:rsidRPr="007D05E0">
        <w:rPr>
          <w:sz w:val="28"/>
          <w:szCs w:val="28"/>
          <w:lang w:bidi="ru-RU"/>
        </w:rPr>
        <w:softHyphen/>
        <w:t>ные черты строения млекопитающих по сравнению с рептилиями.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26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Высшие, или плацентарные, звери: насекомо</w:t>
      </w:r>
      <w:r w:rsidRPr="007D05E0">
        <w:rPr>
          <w:iCs/>
          <w:sz w:val="28"/>
          <w:szCs w:val="28"/>
          <w:lang w:bidi="ru-RU"/>
        </w:rPr>
        <w:softHyphen/>
        <w:t>ядные и рукокрылые, грызуны и зайцеобразные, хищ</w:t>
      </w:r>
      <w:r w:rsidRPr="007D05E0">
        <w:rPr>
          <w:iCs/>
          <w:sz w:val="28"/>
          <w:szCs w:val="28"/>
          <w:lang w:bidi="ru-RU"/>
        </w:rPr>
        <w:softHyphen/>
        <w:t>ные:</w:t>
      </w:r>
      <w:r w:rsidRPr="007D05E0">
        <w:rPr>
          <w:sz w:val="28"/>
          <w:szCs w:val="28"/>
          <w:lang w:bidi="ru-RU"/>
        </w:rPr>
        <w:t xml:space="preserve"> общая характеристика, характерные признаки строения и жизнедеятельности представителей раз</w:t>
      </w:r>
      <w:r w:rsidRPr="007D05E0">
        <w:rPr>
          <w:sz w:val="28"/>
          <w:szCs w:val="28"/>
          <w:lang w:bidi="ru-RU"/>
        </w:rPr>
        <w:softHyphen/>
        <w:t>ных отрядов млекопитающих; роль млекопитающих в экосистемах, в жизни человека.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Высшие, или плацентарные, звери: ластоногие и китообразные, парнокопытные и непарнокопытные, хоботные:</w:t>
      </w:r>
      <w:r w:rsidRPr="007D05E0">
        <w:rPr>
          <w:sz w:val="28"/>
          <w:szCs w:val="28"/>
          <w:lang w:bidi="ru-RU"/>
        </w:rPr>
        <w:t xml:space="preserve"> характерные черты строения и жизнедея</w:t>
      </w:r>
      <w:r w:rsidRPr="007D05E0">
        <w:rPr>
          <w:sz w:val="28"/>
          <w:szCs w:val="28"/>
          <w:lang w:bidi="ru-RU"/>
        </w:rPr>
        <w:softHyphen/>
        <w:t>тельности водных млекопитающих, парнокопытных и непарнокопытных; охрана хоботных; роль живот</w:t>
      </w:r>
      <w:r w:rsidRPr="007D05E0">
        <w:rPr>
          <w:sz w:val="28"/>
          <w:szCs w:val="28"/>
          <w:lang w:bidi="ru-RU"/>
        </w:rPr>
        <w:softHyphen/>
        <w:t>ных в экосистемах, в жизни человека.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 xml:space="preserve">Высшие, или плацентарные, звери: приматы: </w:t>
      </w:r>
      <w:r w:rsidRPr="007D05E0">
        <w:rPr>
          <w:sz w:val="28"/>
          <w:szCs w:val="28"/>
          <w:lang w:bidi="ru-RU"/>
        </w:rPr>
        <w:t>общие черты организации представителей отряда Приматы; признаки более высокой организации; сходство человека с человекообразными обезьянами.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Экологические группы млекопитающих:</w:t>
      </w:r>
      <w:r w:rsidRPr="007D05E0">
        <w:rPr>
          <w:sz w:val="28"/>
          <w:szCs w:val="28"/>
          <w:lang w:bidi="ru-RU"/>
        </w:rPr>
        <w:t xml:space="preserve"> при</w:t>
      </w:r>
      <w:r w:rsidRPr="007D05E0">
        <w:rPr>
          <w:sz w:val="28"/>
          <w:szCs w:val="28"/>
          <w:lang w:bidi="ru-RU"/>
        </w:rPr>
        <w:softHyphen/>
        <w:t>знаки животных одной экологической группы.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Значение млекопитающих для человека:</w:t>
      </w:r>
      <w:r w:rsidRPr="007D05E0">
        <w:rPr>
          <w:sz w:val="28"/>
          <w:szCs w:val="28"/>
          <w:lang w:bidi="ru-RU"/>
        </w:rPr>
        <w:t xml:space="preserve"> про</w:t>
      </w:r>
      <w:r w:rsidRPr="007D05E0">
        <w:rPr>
          <w:sz w:val="28"/>
          <w:szCs w:val="28"/>
          <w:lang w:bidi="ru-RU"/>
        </w:rPr>
        <w:softHyphen/>
        <w:t>исхождение домашних животных; отрасль сельского хозяйства — животноводство, его основные направ</w:t>
      </w:r>
      <w:r w:rsidRPr="007D05E0">
        <w:rPr>
          <w:sz w:val="28"/>
          <w:szCs w:val="28"/>
          <w:lang w:bidi="ru-RU"/>
        </w:rPr>
        <w:softHyphen/>
        <w:t>ления, роль в жизни человека; редкие и исчезающие виды млекопитающих, их охрана; Красная книга.</w:t>
      </w:r>
    </w:p>
    <w:p w:rsidR="004E1DA5" w:rsidRDefault="004E1DA5" w:rsidP="008F5901">
      <w:pPr>
        <w:pStyle w:val="1"/>
        <w:numPr>
          <w:ilvl w:val="0"/>
          <w:numId w:val="12"/>
        </w:numPr>
        <w:shd w:val="clear" w:color="auto" w:fill="auto"/>
        <w:tabs>
          <w:tab w:val="left" w:pos="745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 после изучения главы 12: ушные раковины; остевые волосы, подшерсток, </w:t>
      </w:r>
      <w:proofErr w:type="spellStart"/>
      <w:r w:rsidRPr="007D05E0">
        <w:rPr>
          <w:sz w:val="28"/>
          <w:szCs w:val="28"/>
          <w:lang w:bidi="ru-RU"/>
        </w:rPr>
        <w:t>вибриссы</w:t>
      </w:r>
      <w:proofErr w:type="spellEnd"/>
      <w:r w:rsidRPr="007D05E0">
        <w:rPr>
          <w:sz w:val="28"/>
          <w:szCs w:val="28"/>
          <w:lang w:bidi="ru-RU"/>
        </w:rPr>
        <w:t xml:space="preserve">, волосяная сумка, сальные железы; потовые, пахучие железы, млечные железы; диафрагма; губы; резцы, клыки, </w:t>
      </w:r>
      <w:proofErr w:type="spellStart"/>
      <w:r w:rsidRPr="007D05E0">
        <w:rPr>
          <w:sz w:val="28"/>
          <w:szCs w:val="28"/>
          <w:lang w:bidi="ru-RU"/>
        </w:rPr>
        <w:t>предкоренные</w:t>
      </w:r>
      <w:proofErr w:type="spellEnd"/>
      <w:r w:rsidRPr="007D05E0">
        <w:rPr>
          <w:sz w:val="28"/>
          <w:szCs w:val="28"/>
          <w:lang w:bidi="ru-RU"/>
        </w:rPr>
        <w:t>, коренные зубы; преддверие рта; сложный желудок; бронхиолы; легочные пузырьки (альвео</w:t>
      </w:r>
      <w:r w:rsidRPr="007D05E0">
        <w:rPr>
          <w:sz w:val="28"/>
          <w:szCs w:val="28"/>
          <w:lang w:bidi="ru-RU"/>
        </w:rPr>
        <w:softHyphen/>
        <w:t>лы); кора полушарий переднего мозга; мочеиспу</w:t>
      </w:r>
      <w:r w:rsidRPr="007D05E0">
        <w:rPr>
          <w:sz w:val="28"/>
          <w:szCs w:val="28"/>
          <w:lang w:bidi="ru-RU"/>
        </w:rPr>
        <w:softHyphen/>
        <w:t>скательный канал; матка, внутриутробное разви</w:t>
      </w:r>
      <w:r w:rsidRPr="007D05E0">
        <w:rPr>
          <w:sz w:val="28"/>
          <w:szCs w:val="28"/>
          <w:lang w:bidi="ru-RU"/>
        </w:rPr>
        <w:softHyphen/>
        <w:t xml:space="preserve">тие, детское место (плацента), спячка; зверозубые рептилии, </w:t>
      </w:r>
      <w:proofErr w:type="spellStart"/>
      <w:r w:rsidRPr="007D05E0">
        <w:rPr>
          <w:sz w:val="28"/>
          <w:szCs w:val="28"/>
          <w:lang w:bidi="ru-RU"/>
        </w:rPr>
        <w:t>первозвери</w:t>
      </w:r>
      <w:proofErr w:type="spellEnd"/>
      <w:r w:rsidRPr="007D05E0">
        <w:rPr>
          <w:sz w:val="28"/>
          <w:szCs w:val="28"/>
          <w:lang w:bidi="ru-RU"/>
        </w:rPr>
        <w:t xml:space="preserve"> (однопроходные), настоящие (живородящие) звери, низшие (сумчатые) звери, высшие (плацентарные) звери, яйцекладущие мле</w:t>
      </w:r>
      <w:r w:rsidRPr="007D05E0">
        <w:rPr>
          <w:sz w:val="28"/>
          <w:szCs w:val="28"/>
          <w:lang w:bidi="ru-RU"/>
        </w:rPr>
        <w:softHyphen/>
        <w:t>копитающие; насекомоядные, рукокрылые (летучие мыши), грызуны, зайцеобразные, хищные; ластоно</w:t>
      </w:r>
      <w:r w:rsidRPr="007D05E0">
        <w:rPr>
          <w:sz w:val="28"/>
          <w:szCs w:val="28"/>
          <w:lang w:bidi="ru-RU"/>
        </w:rPr>
        <w:softHyphen/>
        <w:t>гие, ласты, китообразные, зубатые и усатые киты, китовый ус, парнокопытные, копыта, жвачные пар</w:t>
      </w:r>
      <w:r w:rsidRPr="007D05E0">
        <w:rPr>
          <w:sz w:val="28"/>
          <w:szCs w:val="28"/>
          <w:lang w:bidi="ru-RU"/>
        </w:rPr>
        <w:softHyphen/>
        <w:t>нокопытные, жвачка, нежвачные парнокопытные, непарнокопытные, хоботные; приматы, ногти, лицо; типично наземные, прыгающие, наземно-древес</w:t>
      </w:r>
      <w:r w:rsidRPr="007D05E0">
        <w:rPr>
          <w:sz w:val="28"/>
          <w:szCs w:val="28"/>
          <w:lang w:bidi="ru-RU"/>
        </w:rPr>
        <w:softHyphen/>
        <w:t>ные, почвенные, летающие, водные, околоводные млекопитающие; животноводство, крупный и мел</w:t>
      </w:r>
      <w:r w:rsidRPr="007D05E0">
        <w:rPr>
          <w:sz w:val="28"/>
          <w:szCs w:val="28"/>
          <w:lang w:bidi="ru-RU"/>
        </w:rPr>
        <w:softHyphen/>
        <w:t>кий рогатый скот, свиноводство, коневодство, оле</w:t>
      </w:r>
      <w:r w:rsidRPr="007D05E0">
        <w:rPr>
          <w:sz w:val="28"/>
          <w:szCs w:val="28"/>
          <w:lang w:bidi="ru-RU"/>
        </w:rPr>
        <w:softHyphen/>
        <w:t xml:space="preserve">неводство, кролиководство, клеточное звероводство, </w:t>
      </w:r>
      <w:r w:rsidRPr="007D05E0">
        <w:rPr>
          <w:sz w:val="28"/>
          <w:szCs w:val="28"/>
          <w:lang w:bidi="ru-RU"/>
        </w:rPr>
        <w:lastRenderedPageBreak/>
        <w:t>охотни</w:t>
      </w:r>
      <w:r w:rsidR="00606786">
        <w:rPr>
          <w:sz w:val="28"/>
          <w:szCs w:val="28"/>
          <w:lang w:bidi="ru-RU"/>
        </w:rPr>
        <w:t xml:space="preserve">чье-промысловые звери. </w:t>
      </w:r>
    </w:p>
    <w:p w:rsidR="00606786" w:rsidRPr="008F5901" w:rsidRDefault="00606786" w:rsidP="00606786">
      <w:pPr>
        <w:pStyle w:val="1"/>
        <w:shd w:val="clear" w:color="auto" w:fill="auto"/>
        <w:tabs>
          <w:tab w:val="left" w:pos="745"/>
        </w:tabs>
        <w:rPr>
          <w:sz w:val="28"/>
          <w:szCs w:val="28"/>
        </w:rPr>
      </w:pPr>
    </w:p>
    <w:p w:rsidR="004E1DA5" w:rsidRPr="007D05E0" w:rsidRDefault="00606786" w:rsidP="004E1DA5">
      <w:pPr>
        <w:pStyle w:val="1"/>
        <w:shd w:val="clear" w:color="auto" w:fill="auto"/>
        <w:ind w:firstLine="380"/>
        <w:rPr>
          <w:sz w:val="28"/>
          <w:szCs w:val="28"/>
        </w:rPr>
      </w:pPr>
      <w:r>
        <w:rPr>
          <w:b/>
          <w:bCs/>
          <w:iCs/>
          <w:sz w:val="28"/>
          <w:szCs w:val="28"/>
          <w:lang w:bidi="ru-RU"/>
        </w:rPr>
        <w:t>7</w:t>
      </w:r>
      <w:r w:rsidR="002B6D7E">
        <w:rPr>
          <w:b/>
          <w:bCs/>
          <w:iCs/>
          <w:sz w:val="28"/>
          <w:szCs w:val="28"/>
          <w:lang w:bidi="ru-RU"/>
        </w:rPr>
        <w:t>.</w:t>
      </w:r>
      <w:r w:rsidR="004E1DA5" w:rsidRPr="007D05E0">
        <w:rPr>
          <w:b/>
          <w:bCs/>
          <w:iCs/>
          <w:sz w:val="28"/>
          <w:szCs w:val="28"/>
          <w:lang w:bidi="ru-RU"/>
        </w:rPr>
        <w:t>Развити</w:t>
      </w:r>
      <w:r w:rsidR="00095547">
        <w:rPr>
          <w:b/>
          <w:bCs/>
          <w:iCs/>
          <w:sz w:val="28"/>
          <w:szCs w:val="28"/>
          <w:lang w:bidi="ru-RU"/>
        </w:rPr>
        <w:t xml:space="preserve">е животного мира на Земле </w:t>
      </w:r>
    </w:p>
    <w:p w:rsidR="004E1DA5" w:rsidRPr="007D05E0" w:rsidRDefault="004E1DA5" w:rsidP="004E1DA5">
      <w:pPr>
        <w:pStyle w:val="1"/>
        <w:numPr>
          <w:ilvl w:val="0"/>
          <w:numId w:val="12"/>
        </w:numPr>
        <w:shd w:val="clear" w:color="auto" w:fill="auto"/>
        <w:tabs>
          <w:tab w:val="left" w:pos="730"/>
        </w:tabs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Доказательства эволюции животного мира. Учение Ч. Дарвина об эволюции:</w:t>
      </w:r>
      <w:r w:rsidRPr="007D05E0">
        <w:rPr>
          <w:sz w:val="28"/>
          <w:szCs w:val="28"/>
          <w:lang w:bidi="ru-RU"/>
        </w:rPr>
        <w:t xml:space="preserve"> разнообразие живот</w:t>
      </w:r>
      <w:r w:rsidRPr="007D05E0">
        <w:rPr>
          <w:sz w:val="28"/>
          <w:szCs w:val="28"/>
          <w:lang w:bidi="ru-RU"/>
        </w:rPr>
        <w:softHyphen/>
        <w:t>ного мира; изучение особенностей индивидуального развития и его роль в объяснении происхождения животных; изучение ископаемых останков живот</w:t>
      </w:r>
      <w:r w:rsidRPr="007D05E0">
        <w:rPr>
          <w:sz w:val="28"/>
          <w:szCs w:val="28"/>
          <w:lang w:bidi="ru-RU"/>
        </w:rPr>
        <w:softHyphen/>
        <w:t>ных; основные положения учения Ч. Дарвина; зна</w:t>
      </w:r>
      <w:r w:rsidRPr="007D05E0">
        <w:rPr>
          <w:sz w:val="28"/>
          <w:szCs w:val="28"/>
          <w:lang w:bidi="ru-RU"/>
        </w:rPr>
        <w:softHyphen/>
        <w:t>чение теоретических положений Ч. Дарвина в объ</w:t>
      </w:r>
      <w:r w:rsidRPr="007D05E0">
        <w:rPr>
          <w:sz w:val="28"/>
          <w:szCs w:val="28"/>
          <w:lang w:bidi="ru-RU"/>
        </w:rPr>
        <w:softHyphen/>
        <w:t>яснении причин возникновения видов и эволюции органического мира.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Развитие животного мира на Земле:</w:t>
      </w:r>
      <w:r w:rsidRPr="007D05E0">
        <w:rPr>
          <w:sz w:val="28"/>
          <w:szCs w:val="28"/>
          <w:lang w:bidi="ru-RU"/>
        </w:rPr>
        <w:t xml:space="preserve"> этапы эволюции животного мира; появление многокле</w:t>
      </w:r>
      <w:r w:rsidRPr="007D05E0">
        <w:rPr>
          <w:sz w:val="28"/>
          <w:szCs w:val="28"/>
          <w:lang w:bidi="ru-RU"/>
        </w:rPr>
        <w:softHyphen/>
        <w:t>точных групп клеток, тканей; усложнение строения многоклеточных организмов; происхождение и эво</w:t>
      </w:r>
      <w:r w:rsidRPr="007D05E0">
        <w:rPr>
          <w:sz w:val="28"/>
          <w:szCs w:val="28"/>
          <w:lang w:bidi="ru-RU"/>
        </w:rPr>
        <w:softHyphen/>
        <w:t>люция хордовых.</w:t>
      </w:r>
      <w:r w:rsidRPr="007D05E0">
        <w:rPr>
          <w:sz w:val="28"/>
          <w:szCs w:val="28"/>
        </w:rPr>
        <w:t xml:space="preserve"> </w:t>
      </w:r>
      <w:r w:rsidRPr="007D05E0">
        <w:rPr>
          <w:iCs/>
          <w:sz w:val="28"/>
          <w:szCs w:val="28"/>
          <w:lang w:bidi="ru-RU"/>
        </w:rPr>
        <w:t>Современный животный мир:</w:t>
      </w:r>
      <w:r w:rsidRPr="007D05E0">
        <w:rPr>
          <w:sz w:val="28"/>
          <w:szCs w:val="28"/>
          <w:lang w:bidi="ru-RU"/>
        </w:rPr>
        <w:t xml:space="preserve"> эволюционное древо современного животного мира; уровни ор</w:t>
      </w:r>
      <w:r w:rsidRPr="007D05E0">
        <w:rPr>
          <w:sz w:val="28"/>
          <w:szCs w:val="28"/>
          <w:lang w:bidi="ru-RU"/>
        </w:rPr>
        <w:softHyphen/>
        <w:t xml:space="preserve">ганизации жизни; состав биоценоза: продуценты, </w:t>
      </w:r>
      <w:proofErr w:type="spellStart"/>
      <w:r w:rsidRPr="007D05E0">
        <w:rPr>
          <w:sz w:val="28"/>
          <w:szCs w:val="28"/>
          <w:lang w:bidi="ru-RU"/>
        </w:rPr>
        <w:t>консументы</w:t>
      </w:r>
      <w:proofErr w:type="spellEnd"/>
      <w:r w:rsidRPr="007D05E0">
        <w:rPr>
          <w:sz w:val="28"/>
          <w:szCs w:val="28"/>
          <w:lang w:bidi="ru-RU"/>
        </w:rPr>
        <w:t xml:space="preserve">, </w:t>
      </w:r>
      <w:proofErr w:type="spellStart"/>
      <w:r w:rsidRPr="007D05E0">
        <w:rPr>
          <w:sz w:val="28"/>
          <w:szCs w:val="28"/>
          <w:lang w:bidi="ru-RU"/>
        </w:rPr>
        <w:t>редуценты</w:t>
      </w:r>
      <w:proofErr w:type="spellEnd"/>
      <w:r w:rsidRPr="007D05E0">
        <w:rPr>
          <w:sz w:val="28"/>
          <w:szCs w:val="28"/>
          <w:lang w:bidi="ru-RU"/>
        </w:rPr>
        <w:t>; цепи питания; круговорот веществ и превращения энергии; экосистема; био</w:t>
      </w:r>
      <w:r w:rsidRPr="007D05E0">
        <w:rPr>
          <w:sz w:val="28"/>
          <w:szCs w:val="28"/>
          <w:lang w:bidi="ru-RU"/>
        </w:rPr>
        <w:softHyphen/>
        <w:t>геоценоз; биосфера.</w:t>
      </w:r>
    </w:p>
    <w:p w:rsidR="004E1DA5" w:rsidRPr="007D05E0" w:rsidRDefault="004E1DA5" w:rsidP="004E1DA5">
      <w:pPr>
        <w:pStyle w:val="1"/>
        <w:shd w:val="clear" w:color="auto" w:fill="auto"/>
        <w:ind w:firstLine="380"/>
        <w:rPr>
          <w:sz w:val="28"/>
          <w:szCs w:val="28"/>
        </w:rPr>
      </w:pPr>
      <w:r w:rsidRPr="007D05E0">
        <w:rPr>
          <w:iCs/>
          <w:sz w:val="28"/>
          <w:szCs w:val="28"/>
          <w:lang w:bidi="ru-RU"/>
        </w:rPr>
        <w:t>Основные понятия,</w:t>
      </w:r>
      <w:r w:rsidRPr="007D05E0">
        <w:rPr>
          <w:sz w:val="28"/>
          <w:szCs w:val="28"/>
          <w:lang w:bidi="ru-RU"/>
        </w:rPr>
        <w:t xml:space="preserve"> которые необходимо усвоить</w:t>
      </w:r>
      <w:r w:rsidRPr="007D05E0">
        <w:rPr>
          <w:sz w:val="28"/>
          <w:szCs w:val="28"/>
        </w:rPr>
        <w:t xml:space="preserve"> </w:t>
      </w:r>
      <w:r w:rsidRPr="007D05E0">
        <w:rPr>
          <w:sz w:val="28"/>
          <w:szCs w:val="28"/>
          <w:lang w:bidi="ru-RU"/>
        </w:rPr>
        <w:t>после изучения главы 13: палеозой, мезозой, кайно</w:t>
      </w:r>
      <w:r w:rsidRPr="007D05E0">
        <w:rPr>
          <w:sz w:val="28"/>
          <w:szCs w:val="28"/>
          <w:lang w:bidi="ru-RU"/>
        </w:rPr>
        <w:softHyphen/>
        <w:t>зой, палеонтологические доказательства эволюции, наследственность, наследственная и ненаследствен</w:t>
      </w:r>
      <w:r w:rsidRPr="007D05E0">
        <w:rPr>
          <w:sz w:val="28"/>
          <w:szCs w:val="28"/>
          <w:lang w:bidi="ru-RU"/>
        </w:rPr>
        <w:softHyphen/>
        <w:t>ная изменчивость, искусственный и естественный отбор; дегенерация, уровни организации жизни (клеточный, организменный, популяционно-видо</w:t>
      </w:r>
      <w:r w:rsidRPr="007D05E0">
        <w:rPr>
          <w:sz w:val="28"/>
          <w:szCs w:val="28"/>
          <w:lang w:bidi="ru-RU"/>
        </w:rPr>
        <w:softHyphen/>
        <w:t>вой, биогеоценотический, биосферный), продуцен</w:t>
      </w:r>
      <w:r w:rsidRPr="007D05E0">
        <w:rPr>
          <w:sz w:val="28"/>
          <w:szCs w:val="28"/>
          <w:lang w:bidi="ru-RU"/>
        </w:rPr>
        <w:softHyphen/>
        <w:t xml:space="preserve">ты, </w:t>
      </w:r>
      <w:proofErr w:type="spellStart"/>
      <w:r w:rsidRPr="007D05E0">
        <w:rPr>
          <w:sz w:val="28"/>
          <w:szCs w:val="28"/>
          <w:lang w:bidi="ru-RU"/>
        </w:rPr>
        <w:t>консументы</w:t>
      </w:r>
      <w:proofErr w:type="spellEnd"/>
      <w:r w:rsidRPr="007D05E0">
        <w:rPr>
          <w:sz w:val="28"/>
          <w:szCs w:val="28"/>
          <w:lang w:bidi="ru-RU"/>
        </w:rPr>
        <w:t xml:space="preserve">, </w:t>
      </w:r>
      <w:proofErr w:type="spellStart"/>
      <w:r w:rsidRPr="007D05E0">
        <w:rPr>
          <w:sz w:val="28"/>
          <w:szCs w:val="28"/>
          <w:lang w:bidi="ru-RU"/>
        </w:rPr>
        <w:t>редуценты</w:t>
      </w:r>
      <w:proofErr w:type="spellEnd"/>
      <w:r w:rsidRPr="007D05E0">
        <w:rPr>
          <w:sz w:val="28"/>
          <w:szCs w:val="28"/>
          <w:lang w:bidi="ru-RU"/>
        </w:rPr>
        <w:t>, экосистема, биогеоце</w:t>
      </w:r>
      <w:r w:rsidRPr="007D05E0">
        <w:rPr>
          <w:sz w:val="28"/>
          <w:szCs w:val="28"/>
          <w:lang w:bidi="ru-RU"/>
        </w:rPr>
        <w:softHyphen/>
        <w:t>ноз, биосфера.</w:t>
      </w:r>
    </w:p>
    <w:p w:rsidR="008D2F59" w:rsidRDefault="008D2F59" w:rsidP="001248D5">
      <w:pPr>
        <w:rPr>
          <w:sz w:val="28"/>
          <w:szCs w:val="28"/>
        </w:rPr>
      </w:pPr>
    </w:p>
    <w:p w:rsidR="001248D5" w:rsidRPr="008D2F59" w:rsidRDefault="001248D5" w:rsidP="001248D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Календарно- тематическое пла</w:t>
      </w:r>
      <w:r w:rsidR="008D2F59">
        <w:rPr>
          <w:b/>
          <w:sz w:val="28"/>
          <w:szCs w:val="28"/>
        </w:rPr>
        <w:t>нировани</w:t>
      </w:r>
      <w:r w:rsidR="003E3597">
        <w:rPr>
          <w:b/>
          <w:sz w:val="28"/>
          <w:szCs w:val="28"/>
        </w:rPr>
        <w:t>е уроков биологии для индивидуал</w:t>
      </w:r>
      <w:r w:rsidR="006B712A">
        <w:rPr>
          <w:b/>
          <w:sz w:val="28"/>
          <w:szCs w:val="28"/>
        </w:rPr>
        <w:t xml:space="preserve">ьного обучения </w:t>
      </w:r>
      <w:proofErr w:type="spellStart"/>
      <w:r w:rsidR="006B712A">
        <w:rPr>
          <w:b/>
          <w:sz w:val="28"/>
          <w:szCs w:val="28"/>
        </w:rPr>
        <w:t>Ганус</w:t>
      </w:r>
      <w:proofErr w:type="spellEnd"/>
      <w:r w:rsidR="006B712A">
        <w:rPr>
          <w:b/>
          <w:sz w:val="28"/>
          <w:szCs w:val="28"/>
        </w:rPr>
        <w:t xml:space="preserve"> Станислава</w:t>
      </w:r>
      <w:r w:rsidR="008D2F59">
        <w:rPr>
          <w:b/>
          <w:sz w:val="28"/>
          <w:szCs w:val="28"/>
        </w:rPr>
        <w:t xml:space="preserve"> на 2021-2022</w:t>
      </w:r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уч.год</w:t>
      </w:r>
      <w:proofErr w:type="spellEnd"/>
      <w:r>
        <w:rPr>
          <w:b/>
          <w:sz w:val="28"/>
          <w:szCs w:val="28"/>
        </w:rPr>
        <w:t xml:space="preserve">  учителя</w:t>
      </w:r>
      <w:proofErr w:type="gramEnd"/>
      <w:r w:rsidR="00095547">
        <w:rPr>
          <w:b/>
          <w:sz w:val="28"/>
          <w:szCs w:val="28"/>
        </w:rPr>
        <w:t xml:space="preserve">  </w:t>
      </w:r>
      <w:proofErr w:type="spellStart"/>
      <w:r w:rsidR="00095547">
        <w:rPr>
          <w:b/>
          <w:sz w:val="28"/>
          <w:szCs w:val="28"/>
        </w:rPr>
        <w:t>Хибученко</w:t>
      </w:r>
      <w:proofErr w:type="spellEnd"/>
      <w:r w:rsidR="00095547">
        <w:rPr>
          <w:b/>
          <w:sz w:val="28"/>
          <w:szCs w:val="28"/>
        </w:rPr>
        <w:t xml:space="preserve"> С.П.  (18</w:t>
      </w:r>
      <w:r w:rsidR="003E3597">
        <w:rPr>
          <w:b/>
          <w:sz w:val="28"/>
          <w:szCs w:val="28"/>
        </w:rPr>
        <w:t xml:space="preserve"> часов</w:t>
      </w:r>
      <w:r>
        <w:rPr>
          <w:b/>
          <w:sz w:val="28"/>
          <w:szCs w:val="28"/>
        </w:rPr>
        <w:t>)</w:t>
      </w:r>
    </w:p>
    <w:p w:rsidR="001248D5" w:rsidRDefault="001248D5" w:rsidP="001248D5">
      <w:pPr>
        <w:rPr>
          <w:sz w:val="28"/>
          <w:szCs w:val="28"/>
        </w:rPr>
      </w:pPr>
    </w:p>
    <w:p w:rsidR="001248D5" w:rsidRDefault="001248D5" w:rsidP="001248D5"/>
    <w:p w:rsidR="001248D5" w:rsidRDefault="001248D5" w:rsidP="001248D5"/>
    <w:tbl>
      <w:tblPr>
        <w:tblpPr w:leftFromText="180" w:rightFromText="180" w:bottomFromText="200" w:vertAnchor="text" w:horzAnchor="margin" w:tblpY="27"/>
        <w:tblOverlap w:val="never"/>
        <w:tblW w:w="8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4841"/>
        <w:gridCol w:w="1701"/>
        <w:gridCol w:w="1559"/>
      </w:tblGrid>
      <w:tr w:rsidR="008D2F59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59" w:rsidRPr="00ED233A" w:rsidRDefault="008D2F59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59" w:rsidRPr="00ED233A" w:rsidRDefault="003E3597" w:rsidP="00CF3874">
            <w:pPr>
              <w:overflowPunct w:val="0"/>
              <w:autoSpaceDE w:val="0"/>
              <w:autoSpaceDN w:val="0"/>
              <w:adjustRightInd w:val="0"/>
              <w:spacing w:line="254" w:lineRule="auto"/>
              <w:jc w:val="both"/>
              <w:textAlignment w:val="baseline"/>
              <w:rPr>
                <w:rFonts w:eastAsia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Тема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59" w:rsidRPr="00ED233A" w:rsidRDefault="008D2F59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Дата по плану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F59" w:rsidRPr="00ED233A" w:rsidRDefault="008D2F59" w:rsidP="00CF3874">
            <w:pPr>
              <w:rPr>
                <w:sz w:val="24"/>
                <w:szCs w:val="24"/>
                <w:lang w:eastAsia="en-US"/>
              </w:rPr>
            </w:pPr>
            <w:r w:rsidRPr="00ED233A">
              <w:rPr>
                <w:sz w:val="24"/>
                <w:szCs w:val="24"/>
                <w:lang w:eastAsia="en-US"/>
              </w:rPr>
              <w:t>Дата по факту</w:t>
            </w:r>
          </w:p>
        </w:tc>
      </w:tr>
      <w:tr w:rsidR="002C75CA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8F5901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12A" w:rsidRPr="00ED233A" w:rsidRDefault="006B712A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Класс Насекомые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8F5901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8F5901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Хордовые. Примитивные формы.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8F5901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8F5901" w:rsidP="00CF3874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1D1195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Рыбы: об</w:t>
            </w:r>
            <w:r w:rsidR="008F5901">
              <w:rPr>
                <w:color w:val="000000"/>
                <w:sz w:val="24"/>
                <w:szCs w:val="24"/>
                <w:lang w:eastAsia="en-US"/>
              </w:rPr>
              <w:t xml:space="preserve">щая характеристика.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095547" w:rsidP="00CF3874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CF3874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8F5901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Внутреннее стр</w:t>
            </w:r>
            <w:r w:rsidR="008F5901">
              <w:rPr>
                <w:color w:val="000000"/>
                <w:sz w:val="24"/>
                <w:szCs w:val="24"/>
                <w:lang w:eastAsia="en-US"/>
              </w:rPr>
              <w:t xml:space="preserve">оение и размножение рыб.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09554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8F5901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Внешнее и внутренние строение птиц.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09554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8F5901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Происхождение и </w:t>
            </w:r>
            <w:r w:rsidR="002A379F">
              <w:rPr>
                <w:color w:val="000000"/>
                <w:sz w:val="24"/>
                <w:szCs w:val="24"/>
                <w:lang w:eastAsia="en-US"/>
              </w:rPr>
              <w:t xml:space="preserve">многообразие </w:t>
            </w:r>
            <w:r w:rsidRPr="00ED233A">
              <w:rPr>
                <w:color w:val="000000"/>
                <w:sz w:val="24"/>
                <w:szCs w:val="24"/>
                <w:lang w:eastAsia="en-US"/>
              </w:rPr>
              <w:t>и значение земноводных.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09554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8F5901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A379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Внешнее </w:t>
            </w:r>
            <w:r w:rsidR="002C75CA" w:rsidRPr="00ED233A">
              <w:rPr>
                <w:color w:val="000000"/>
                <w:sz w:val="24"/>
                <w:szCs w:val="24"/>
                <w:lang w:eastAsia="en-US"/>
              </w:rPr>
              <w:t>и внутреннее строение и жизнедеятельность пресмыкающихся.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09554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2C75CA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Default="008F5901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Многообразие пресмыкающихся и их происхождение.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09554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5CA" w:rsidRPr="00ED233A" w:rsidRDefault="002C75CA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8F5901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>Контрольная работа № 3 по теме: «</w:t>
            </w:r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>Класс Рыбы. Земноводные и Пресмыкающиеся</w:t>
            </w:r>
            <w:r w:rsidR="008F5901">
              <w:rPr>
                <w:rFonts w:eastAsia="MS Mincho"/>
                <w:color w:val="000000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09554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8F5901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Среда обитания. Внешнее строение</w:t>
            </w:r>
            <w:r w:rsidR="008F5901">
              <w:rPr>
                <w:color w:val="000000"/>
                <w:sz w:val="24"/>
                <w:szCs w:val="24"/>
                <w:lang w:eastAsia="en-US"/>
              </w:rPr>
              <w:t xml:space="preserve"> птиц.</w:t>
            </w: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09554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8F5901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Опорно-двигательная</w:t>
            </w:r>
            <w:r w:rsidR="008F5901">
              <w:rPr>
                <w:color w:val="000000"/>
                <w:sz w:val="24"/>
                <w:szCs w:val="24"/>
                <w:lang w:eastAsia="en-US"/>
              </w:rPr>
              <w:t xml:space="preserve"> система птиц.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09554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8F5901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 xml:space="preserve">Внутреннее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строение и размножение </w:t>
            </w:r>
            <w:r w:rsidRPr="00ED233A">
              <w:rPr>
                <w:color w:val="000000"/>
                <w:sz w:val="24"/>
                <w:szCs w:val="24"/>
                <w:lang w:eastAsia="en-US"/>
              </w:rPr>
              <w:t>птиц.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09554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04.04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8F5901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Многообразие птиц. Знакомство с птицами природных зон.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09554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8F5901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2A379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Внешнее </w:t>
            </w:r>
            <w:r w:rsidR="004813AF" w:rsidRPr="00ED233A">
              <w:rPr>
                <w:color w:val="000000"/>
                <w:sz w:val="24"/>
                <w:szCs w:val="24"/>
                <w:lang w:eastAsia="en-US"/>
              </w:rPr>
              <w:t>и внутреннее строение млекопит</w:t>
            </w:r>
            <w:r w:rsidR="008F5901">
              <w:rPr>
                <w:color w:val="000000"/>
                <w:sz w:val="24"/>
                <w:szCs w:val="24"/>
                <w:lang w:eastAsia="en-US"/>
              </w:rPr>
              <w:t xml:space="preserve">ающих.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09554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8F5901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Происхождение и многообразие млекопитающих.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09554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4813AF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Default="008F5901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B745AC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Отряды млекопитающих.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09554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3AF" w:rsidRPr="00ED233A" w:rsidRDefault="004813AF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B745AC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C" w:rsidRDefault="008F5901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C" w:rsidRPr="00ED233A" w:rsidRDefault="003E3597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Отряды млекопитающих.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C" w:rsidRPr="00ED233A" w:rsidRDefault="0009554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5AC" w:rsidRPr="00ED233A" w:rsidRDefault="00B745AC" w:rsidP="002C75CA">
            <w:pPr>
              <w:rPr>
                <w:sz w:val="24"/>
                <w:szCs w:val="24"/>
                <w:lang w:eastAsia="en-US"/>
              </w:rPr>
            </w:pPr>
          </w:p>
        </w:tc>
      </w:tr>
      <w:tr w:rsidR="003E3597" w:rsidRPr="00ED233A" w:rsidTr="00CF3874">
        <w:trPr>
          <w:trHeight w:val="6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Default="008F5901" w:rsidP="002C75CA">
            <w:pPr>
              <w:spacing w:line="254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ED233A" w:rsidRDefault="003E3597" w:rsidP="002C75CA">
            <w:pPr>
              <w:rPr>
                <w:color w:val="000000"/>
                <w:sz w:val="24"/>
                <w:szCs w:val="24"/>
                <w:lang w:eastAsia="en-US"/>
              </w:rPr>
            </w:pPr>
            <w:r w:rsidRPr="00ED233A">
              <w:rPr>
                <w:color w:val="000000"/>
                <w:sz w:val="24"/>
                <w:szCs w:val="24"/>
                <w:lang w:eastAsia="en-US"/>
              </w:rPr>
              <w:t>Контрольная работа № 4</w:t>
            </w:r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2A379F">
              <w:rPr>
                <w:bCs/>
                <w:color w:val="000000"/>
                <w:sz w:val="24"/>
                <w:szCs w:val="24"/>
                <w:lang w:eastAsia="en-US"/>
              </w:rPr>
              <w:t>по теме «</w:t>
            </w:r>
            <w:r w:rsidRPr="00ED233A">
              <w:rPr>
                <w:bCs/>
                <w:color w:val="000000"/>
                <w:sz w:val="24"/>
                <w:szCs w:val="24"/>
                <w:lang w:eastAsia="en-US"/>
              </w:rPr>
              <w:t xml:space="preserve">Класс Птицы и </w:t>
            </w:r>
            <w:r w:rsidRPr="00ED233A">
              <w:rPr>
                <w:rFonts w:eastAsia="MS Mincho"/>
                <w:color w:val="000000"/>
                <w:sz w:val="24"/>
                <w:szCs w:val="24"/>
                <w:lang w:eastAsia="en-US"/>
              </w:rPr>
              <w:t>Млекопитающие».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Default="00095547" w:rsidP="002C75CA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597" w:rsidRPr="00ED233A" w:rsidRDefault="003E3597" w:rsidP="002C75CA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8D2F59" w:rsidRPr="00ED233A" w:rsidRDefault="008D2F59" w:rsidP="008D2F59">
      <w:pPr>
        <w:rPr>
          <w:sz w:val="24"/>
          <w:szCs w:val="24"/>
        </w:rPr>
      </w:pPr>
    </w:p>
    <w:p w:rsidR="008D2F59" w:rsidRPr="00ED233A" w:rsidRDefault="008D2F59" w:rsidP="008D2F59">
      <w:pPr>
        <w:rPr>
          <w:sz w:val="24"/>
          <w:szCs w:val="24"/>
        </w:rPr>
      </w:pPr>
    </w:p>
    <w:p w:rsidR="008D2F59" w:rsidRPr="00ED233A" w:rsidRDefault="008D2F59" w:rsidP="008D2F59">
      <w:pPr>
        <w:rPr>
          <w:sz w:val="24"/>
          <w:szCs w:val="24"/>
        </w:rPr>
      </w:pPr>
    </w:p>
    <w:p w:rsidR="008D2F59" w:rsidRDefault="008D2F59" w:rsidP="008D2F59">
      <w:pPr>
        <w:rPr>
          <w:sz w:val="28"/>
          <w:szCs w:val="28"/>
        </w:rPr>
      </w:pPr>
    </w:p>
    <w:p w:rsidR="001248D5" w:rsidRDefault="001248D5" w:rsidP="001248D5">
      <w:pPr>
        <w:rPr>
          <w:sz w:val="28"/>
          <w:szCs w:val="28"/>
        </w:rPr>
      </w:pPr>
    </w:p>
    <w:p w:rsidR="00741925" w:rsidRDefault="00741925" w:rsidP="00741925"/>
    <w:p w:rsidR="001248D5" w:rsidRDefault="001248D5" w:rsidP="001248D5">
      <w:pPr>
        <w:rPr>
          <w:sz w:val="28"/>
          <w:szCs w:val="28"/>
        </w:rPr>
      </w:pPr>
    </w:p>
    <w:p w:rsidR="001248D5" w:rsidRDefault="001248D5" w:rsidP="001248D5">
      <w:pPr>
        <w:rPr>
          <w:sz w:val="28"/>
          <w:szCs w:val="28"/>
        </w:rPr>
      </w:pPr>
    </w:p>
    <w:p w:rsidR="004E1DA5" w:rsidRPr="004D1F91" w:rsidRDefault="004E1DA5" w:rsidP="004D1F91">
      <w:pPr>
        <w:pStyle w:val="1"/>
        <w:shd w:val="clear" w:color="auto" w:fill="auto"/>
        <w:tabs>
          <w:tab w:val="left" w:pos="730"/>
        </w:tabs>
        <w:ind w:firstLine="0"/>
        <w:rPr>
          <w:sz w:val="28"/>
          <w:szCs w:val="28"/>
        </w:rPr>
      </w:pPr>
    </w:p>
    <w:p w:rsidR="00187E3E" w:rsidRDefault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Default="00187E3E" w:rsidP="00187E3E">
      <w:pPr>
        <w:rPr>
          <w:sz w:val="28"/>
          <w:szCs w:val="28"/>
        </w:rPr>
      </w:pPr>
    </w:p>
    <w:p w:rsidR="00817A59" w:rsidRDefault="00817A59" w:rsidP="00187E3E">
      <w:pPr>
        <w:rPr>
          <w:sz w:val="28"/>
          <w:szCs w:val="28"/>
        </w:rPr>
      </w:pPr>
    </w:p>
    <w:p w:rsidR="00817A59" w:rsidRDefault="00817A59" w:rsidP="00187E3E">
      <w:pPr>
        <w:rPr>
          <w:sz w:val="28"/>
          <w:szCs w:val="28"/>
        </w:rPr>
      </w:pPr>
    </w:p>
    <w:p w:rsidR="00817A59" w:rsidRDefault="00817A59" w:rsidP="00187E3E">
      <w:pPr>
        <w:rPr>
          <w:sz w:val="28"/>
          <w:szCs w:val="28"/>
        </w:rPr>
      </w:pPr>
    </w:p>
    <w:p w:rsidR="00817A59" w:rsidRDefault="00817A59" w:rsidP="00187E3E">
      <w:pPr>
        <w:rPr>
          <w:sz w:val="28"/>
          <w:szCs w:val="28"/>
        </w:rPr>
      </w:pPr>
    </w:p>
    <w:p w:rsidR="00817A59" w:rsidRDefault="00817A59" w:rsidP="00187E3E">
      <w:pPr>
        <w:rPr>
          <w:sz w:val="28"/>
          <w:szCs w:val="28"/>
        </w:rPr>
      </w:pPr>
    </w:p>
    <w:p w:rsidR="00817A59" w:rsidRDefault="00817A59" w:rsidP="00187E3E">
      <w:pPr>
        <w:rPr>
          <w:sz w:val="28"/>
          <w:szCs w:val="28"/>
        </w:rPr>
      </w:pPr>
    </w:p>
    <w:p w:rsidR="00817A59" w:rsidRDefault="00817A59" w:rsidP="00187E3E">
      <w:pPr>
        <w:rPr>
          <w:sz w:val="28"/>
          <w:szCs w:val="28"/>
        </w:rPr>
      </w:pPr>
    </w:p>
    <w:p w:rsidR="00817A59" w:rsidRDefault="00817A59" w:rsidP="00187E3E">
      <w:pPr>
        <w:rPr>
          <w:sz w:val="28"/>
          <w:szCs w:val="28"/>
        </w:rPr>
      </w:pPr>
    </w:p>
    <w:p w:rsidR="00817A59" w:rsidRPr="00187E3E" w:rsidRDefault="00817A59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817A59" w:rsidRDefault="00817A59" w:rsidP="00817A59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</w:t>
      </w:r>
      <w:proofErr w:type="spellStart"/>
      <w:r>
        <w:rPr>
          <w:sz w:val="24"/>
          <w:szCs w:val="24"/>
        </w:rPr>
        <w:t>СОГЛАСОВАНО</w:t>
      </w:r>
      <w:proofErr w:type="spellEnd"/>
    </w:p>
    <w:p w:rsidR="00817A59" w:rsidRDefault="00817A59" w:rsidP="00817A59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817A59" w:rsidRDefault="00817A59" w:rsidP="00817A59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_____________(С.В. Фролова)</w:t>
      </w:r>
    </w:p>
    <w:p w:rsidR="00817A59" w:rsidRDefault="00817A59" w:rsidP="00817A59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МБОУ Кашарской СОШ</w:t>
      </w:r>
      <w:r>
        <w:rPr>
          <w:sz w:val="24"/>
          <w:szCs w:val="24"/>
        </w:rPr>
        <w:tab/>
        <w:t>31.08.2021</w:t>
      </w:r>
    </w:p>
    <w:p w:rsidR="00817A59" w:rsidRDefault="00817A59" w:rsidP="00817A59">
      <w:pPr>
        <w:rPr>
          <w:sz w:val="24"/>
          <w:szCs w:val="24"/>
        </w:rPr>
      </w:pPr>
      <w:r>
        <w:rPr>
          <w:sz w:val="24"/>
          <w:szCs w:val="24"/>
        </w:rPr>
        <w:t>№ 1 от 31.08.2021</w:t>
      </w:r>
    </w:p>
    <w:p w:rsidR="00817A59" w:rsidRDefault="00817A59" w:rsidP="00817A59">
      <w:pPr>
        <w:rPr>
          <w:sz w:val="24"/>
          <w:szCs w:val="24"/>
        </w:rPr>
      </w:pPr>
      <w:r>
        <w:rPr>
          <w:sz w:val="24"/>
          <w:szCs w:val="24"/>
        </w:rPr>
        <w:t>____________(М.А. Павлова)</w:t>
      </w: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187E3E" w:rsidRPr="00187E3E" w:rsidRDefault="00187E3E" w:rsidP="00187E3E">
      <w:pPr>
        <w:rPr>
          <w:sz w:val="28"/>
          <w:szCs w:val="28"/>
        </w:rPr>
      </w:pPr>
    </w:p>
    <w:p w:rsidR="00095547" w:rsidRDefault="00095547" w:rsidP="002A379F">
      <w:pPr>
        <w:tabs>
          <w:tab w:val="left" w:pos="1824"/>
        </w:tabs>
        <w:rPr>
          <w:sz w:val="28"/>
          <w:szCs w:val="28"/>
        </w:rPr>
      </w:pPr>
    </w:p>
    <w:p w:rsidR="00095547" w:rsidRDefault="00095547" w:rsidP="002A379F">
      <w:pPr>
        <w:tabs>
          <w:tab w:val="left" w:pos="1824"/>
        </w:tabs>
        <w:rPr>
          <w:sz w:val="28"/>
          <w:szCs w:val="28"/>
        </w:rPr>
      </w:pPr>
    </w:p>
    <w:p w:rsidR="00606786" w:rsidRDefault="00606786" w:rsidP="002A379F">
      <w:pPr>
        <w:tabs>
          <w:tab w:val="left" w:pos="1824"/>
        </w:tabs>
        <w:rPr>
          <w:sz w:val="28"/>
          <w:szCs w:val="28"/>
        </w:rPr>
      </w:pPr>
    </w:p>
    <w:p w:rsidR="00606786" w:rsidRDefault="00606786" w:rsidP="002A379F">
      <w:pPr>
        <w:tabs>
          <w:tab w:val="left" w:pos="1824"/>
        </w:tabs>
        <w:rPr>
          <w:sz w:val="28"/>
          <w:szCs w:val="28"/>
        </w:rPr>
      </w:pPr>
    </w:p>
    <w:p w:rsidR="00817A59" w:rsidRDefault="00817A59" w:rsidP="002A379F">
      <w:pPr>
        <w:tabs>
          <w:tab w:val="left" w:pos="1824"/>
        </w:tabs>
        <w:rPr>
          <w:sz w:val="28"/>
          <w:szCs w:val="28"/>
        </w:rPr>
      </w:pPr>
    </w:p>
    <w:p w:rsidR="00817A59" w:rsidRDefault="00817A59" w:rsidP="002A379F">
      <w:pPr>
        <w:tabs>
          <w:tab w:val="left" w:pos="1824"/>
        </w:tabs>
        <w:rPr>
          <w:sz w:val="28"/>
          <w:szCs w:val="28"/>
        </w:rPr>
      </w:pPr>
    </w:p>
    <w:p w:rsidR="00817A59" w:rsidRDefault="00817A59" w:rsidP="002A379F">
      <w:pPr>
        <w:tabs>
          <w:tab w:val="left" w:pos="1824"/>
        </w:tabs>
        <w:rPr>
          <w:sz w:val="28"/>
          <w:szCs w:val="28"/>
        </w:rPr>
      </w:pPr>
    </w:p>
    <w:p w:rsidR="00817A59" w:rsidRDefault="00817A59" w:rsidP="002A379F">
      <w:pPr>
        <w:tabs>
          <w:tab w:val="left" w:pos="1824"/>
        </w:tabs>
        <w:rPr>
          <w:sz w:val="28"/>
          <w:szCs w:val="28"/>
        </w:rPr>
      </w:pPr>
    </w:p>
    <w:p w:rsidR="00817A59" w:rsidRDefault="00817A59" w:rsidP="002A379F">
      <w:pPr>
        <w:tabs>
          <w:tab w:val="left" w:pos="1824"/>
        </w:tabs>
        <w:rPr>
          <w:sz w:val="28"/>
          <w:szCs w:val="28"/>
        </w:rPr>
      </w:pPr>
    </w:p>
    <w:p w:rsidR="00817A59" w:rsidRDefault="00817A59" w:rsidP="002A379F">
      <w:pPr>
        <w:tabs>
          <w:tab w:val="left" w:pos="1824"/>
        </w:tabs>
        <w:rPr>
          <w:sz w:val="28"/>
          <w:szCs w:val="28"/>
        </w:rPr>
      </w:pPr>
    </w:p>
    <w:p w:rsidR="00606786" w:rsidRDefault="00606786" w:rsidP="002A379F">
      <w:pPr>
        <w:tabs>
          <w:tab w:val="left" w:pos="1824"/>
        </w:tabs>
        <w:rPr>
          <w:sz w:val="28"/>
          <w:szCs w:val="28"/>
        </w:rPr>
      </w:pPr>
    </w:p>
    <w:p w:rsidR="00606786" w:rsidRDefault="00606786" w:rsidP="002A379F">
      <w:pPr>
        <w:tabs>
          <w:tab w:val="left" w:pos="1824"/>
        </w:tabs>
        <w:rPr>
          <w:sz w:val="28"/>
          <w:szCs w:val="28"/>
        </w:rPr>
      </w:pPr>
    </w:p>
    <w:p w:rsidR="00606786" w:rsidRDefault="00606786" w:rsidP="002A379F">
      <w:pPr>
        <w:tabs>
          <w:tab w:val="left" w:pos="1824"/>
        </w:tabs>
        <w:rPr>
          <w:sz w:val="28"/>
          <w:szCs w:val="28"/>
        </w:rPr>
      </w:pPr>
    </w:p>
    <w:p w:rsidR="00606786" w:rsidRDefault="00606786" w:rsidP="002A379F">
      <w:pPr>
        <w:tabs>
          <w:tab w:val="left" w:pos="1824"/>
        </w:tabs>
        <w:rPr>
          <w:sz w:val="28"/>
          <w:szCs w:val="28"/>
        </w:rPr>
      </w:pPr>
    </w:p>
    <w:p w:rsidR="00606786" w:rsidRDefault="00606786" w:rsidP="002A379F">
      <w:pPr>
        <w:tabs>
          <w:tab w:val="left" w:pos="1824"/>
        </w:tabs>
        <w:rPr>
          <w:sz w:val="28"/>
          <w:szCs w:val="28"/>
        </w:rPr>
      </w:pPr>
    </w:p>
    <w:p w:rsidR="00187E3E" w:rsidRPr="002A379F" w:rsidRDefault="00187E3E" w:rsidP="002A379F">
      <w:pPr>
        <w:tabs>
          <w:tab w:val="left" w:pos="1824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(сжатие, совмещение.) </w:t>
            </w: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187E3E" w:rsidTr="00187E3E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3E" w:rsidRDefault="00187E3E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187E3E" w:rsidRDefault="00187E3E" w:rsidP="00187E3E">
      <w:pPr>
        <w:rPr>
          <w:sz w:val="28"/>
          <w:szCs w:val="28"/>
          <w:lang w:eastAsia="en-US"/>
        </w:rPr>
      </w:pPr>
    </w:p>
    <w:p w:rsidR="00187E3E" w:rsidRDefault="00187E3E" w:rsidP="00187E3E">
      <w:pPr>
        <w:rPr>
          <w:sz w:val="24"/>
          <w:szCs w:val="24"/>
        </w:rPr>
      </w:pPr>
    </w:p>
    <w:p w:rsidR="00187E3E" w:rsidRDefault="00187E3E" w:rsidP="00187E3E">
      <w:pPr>
        <w:rPr>
          <w:sz w:val="24"/>
          <w:szCs w:val="24"/>
        </w:rPr>
      </w:pPr>
    </w:p>
    <w:p w:rsidR="00187E3E" w:rsidRDefault="00187E3E" w:rsidP="00187E3E">
      <w:pPr>
        <w:tabs>
          <w:tab w:val="left" w:pos="1824"/>
        </w:tabs>
        <w:rPr>
          <w:sz w:val="28"/>
          <w:szCs w:val="28"/>
        </w:rPr>
      </w:pPr>
    </w:p>
    <w:p w:rsidR="00187E3E" w:rsidRPr="00187E3E" w:rsidRDefault="00187E3E" w:rsidP="00187E3E">
      <w:pPr>
        <w:tabs>
          <w:tab w:val="left" w:pos="1824"/>
        </w:tabs>
        <w:rPr>
          <w:sz w:val="28"/>
          <w:szCs w:val="28"/>
        </w:rPr>
      </w:pPr>
    </w:p>
    <w:sectPr w:rsidR="00187E3E" w:rsidRPr="00187E3E" w:rsidSect="003203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等线">
    <w:panose1 w:val="00000000000000000000"/>
    <w:charset w:val="86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F7AA9"/>
    <w:multiLevelType w:val="hybridMultilevel"/>
    <w:tmpl w:val="F4B20600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>
    <w:nsid w:val="13403D14"/>
    <w:multiLevelType w:val="hybridMultilevel"/>
    <w:tmpl w:val="F3464960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">
    <w:nsid w:val="17DC0321"/>
    <w:multiLevelType w:val="hybridMultilevel"/>
    <w:tmpl w:val="6362207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99E0715"/>
    <w:multiLevelType w:val="hybridMultilevel"/>
    <w:tmpl w:val="F646856A"/>
    <w:lvl w:ilvl="0" w:tplc="BE02F446">
      <w:start w:val="1"/>
      <w:numFmt w:val="decimal"/>
      <w:lvlText w:val="%1)"/>
      <w:lvlJc w:val="left"/>
      <w:pPr>
        <w:ind w:left="74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460" w:hanging="360"/>
      </w:pPr>
    </w:lvl>
    <w:lvl w:ilvl="2" w:tplc="0419001B">
      <w:start w:val="1"/>
      <w:numFmt w:val="lowerRoman"/>
      <w:lvlText w:val="%3."/>
      <w:lvlJc w:val="right"/>
      <w:pPr>
        <w:ind w:left="2180" w:hanging="180"/>
      </w:pPr>
    </w:lvl>
    <w:lvl w:ilvl="3" w:tplc="0419000F">
      <w:start w:val="1"/>
      <w:numFmt w:val="decimal"/>
      <w:lvlText w:val="%4."/>
      <w:lvlJc w:val="left"/>
      <w:pPr>
        <w:ind w:left="2900" w:hanging="360"/>
      </w:pPr>
    </w:lvl>
    <w:lvl w:ilvl="4" w:tplc="04190019">
      <w:start w:val="1"/>
      <w:numFmt w:val="lowerLetter"/>
      <w:lvlText w:val="%5."/>
      <w:lvlJc w:val="left"/>
      <w:pPr>
        <w:ind w:left="3620" w:hanging="360"/>
      </w:pPr>
    </w:lvl>
    <w:lvl w:ilvl="5" w:tplc="0419001B">
      <w:start w:val="1"/>
      <w:numFmt w:val="lowerRoman"/>
      <w:lvlText w:val="%6."/>
      <w:lvlJc w:val="right"/>
      <w:pPr>
        <w:ind w:left="4340" w:hanging="180"/>
      </w:pPr>
    </w:lvl>
    <w:lvl w:ilvl="6" w:tplc="0419000F">
      <w:start w:val="1"/>
      <w:numFmt w:val="decimal"/>
      <w:lvlText w:val="%7."/>
      <w:lvlJc w:val="left"/>
      <w:pPr>
        <w:ind w:left="5060" w:hanging="360"/>
      </w:pPr>
    </w:lvl>
    <w:lvl w:ilvl="7" w:tplc="04190019">
      <w:start w:val="1"/>
      <w:numFmt w:val="lowerLetter"/>
      <w:lvlText w:val="%8."/>
      <w:lvlJc w:val="left"/>
      <w:pPr>
        <w:ind w:left="5780" w:hanging="360"/>
      </w:pPr>
    </w:lvl>
    <w:lvl w:ilvl="8" w:tplc="0419001B">
      <w:start w:val="1"/>
      <w:numFmt w:val="lowerRoman"/>
      <w:lvlText w:val="%9."/>
      <w:lvlJc w:val="right"/>
      <w:pPr>
        <w:ind w:left="6500" w:hanging="180"/>
      </w:pPr>
    </w:lvl>
  </w:abstractNum>
  <w:abstractNum w:abstractNumId="4">
    <w:nsid w:val="1F50047E"/>
    <w:multiLevelType w:val="hybridMultilevel"/>
    <w:tmpl w:val="CDBEA82E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5">
    <w:nsid w:val="1FA649B4"/>
    <w:multiLevelType w:val="hybridMultilevel"/>
    <w:tmpl w:val="9C447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F353D1"/>
    <w:multiLevelType w:val="hybridMultilevel"/>
    <w:tmpl w:val="81BEBFF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">
    <w:nsid w:val="2AA23B26"/>
    <w:multiLevelType w:val="hybridMultilevel"/>
    <w:tmpl w:val="9FA85B26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8">
    <w:nsid w:val="2F102DC1"/>
    <w:multiLevelType w:val="hybridMultilevel"/>
    <w:tmpl w:val="C5E8FC28"/>
    <w:lvl w:ilvl="0" w:tplc="5CB0261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FA4726D"/>
    <w:multiLevelType w:val="hybridMultilevel"/>
    <w:tmpl w:val="2D0EF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4E2ED8"/>
    <w:multiLevelType w:val="hybridMultilevel"/>
    <w:tmpl w:val="7B921098"/>
    <w:lvl w:ilvl="0" w:tplc="FC74A7E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24E4BEB"/>
    <w:multiLevelType w:val="hybridMultilevel"/>
    <w:tmpl w:val="8B083E44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2">
    <w:nsid w:val="58A74218"/>
    <w:multiLevelType w:val="hybridMultilevel"/>
    <w:tmpl w:val="C230615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696010"/>
    <w:multiLevelType w:val="multilevel"/>
    <w:tmpl w:val="1C0EB2D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62691B3E"/>
    <w:multiLevelType w:val="hybridMultilevel"/>
    <w:tmpl w:val="7DEC68C4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5">
    <w:nsid w:val="66285311"/>
    <w:multiLevelType w:val="hybridMultilevel"/>
    <w:tmpl w:val="E1B0D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B60F53"/>
    <w:multiLevelType w:val="hybridMultilevel"/>
    <w:tmpl w:val="34728A8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>
    <w:nsid w:val="73207645"/>
    <w:multiLevelType w:val="hybridMultilevel"/>
    <w:tmpl w:val="27B6BDC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8">
    <w:nsid w:val="74A05EBA"/>
    <w:multiLevelType w:val="hybridMultilevel"/>
    <w:tmpl w:val="9A3EC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80121AC"/>
    <w:multiLevelType w:val="hybridMultilevel"/>
    <w:tmpl w:val="D348FFA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0">
    <w:nsid w:val="78830EF3"/>
    <w:multiLevelType w:val="hybridMultilevel"/>
    <w:tmpl w:val="4420E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DB54A8D"/>
    <w:multiLevelType w:val="hybridMultilevel"/>
    <w:tmpl w:val="15360434"/>
    <w:lvl w:ilvl="0" w:tplc="E6BEA74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E637EEE"/>
    <w:multiLevelType w:val="hybridMultilevel"/>
    <w:tmpl w:val="5B7C0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900DAE"/>
    <w:multiLevelType w:val="hybridMultilevel"/>
    <w:tmpl w:val="DA22DF72"/>
    <w:lvl w:ilvl="0" w:tplc="2B9A1B5C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1"/>
  </w:num>
  <w:num w:numId="14">
    <w:abstractNumId w:val="16"/>
  </w:num>
  <w:num w:numId="15">
    <w:abstractNumId w:val="19"/>
  </w:num>
  <w:num w:numId="16">
    <w:abstractNumId w:val="23"/>
  </w:num>
  <w:num w:numId="17">
    <w:abstractNumId w:val="17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6"/>
  </w:num>
  <w:num w:numId="21">
    <w:abstractNumId w:val="1"/>
  </w:num>
  <w:num w:numId="22">
    <w:abstractNumId w:val="4"/>
  </w:num>
  <w:num w:numId="23">
    <w:abstractNumId w:val="7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454"/>
    <w:rsid w:val="000554D7"/>
    <w:rsid w:val="00095547"/>
    <w:rsid w:val="001248D5"/>
    <w:rsid w:val="00187E3E"/>
    <w:rsid w:val="001D1195"/>
    <w:rsid w:val="002921E5"/>
    <w:rsid w:val="002A379F"/>
    <w:rsid w:val="002B6D7E"/>
    <w:rsid w:val="002C75CA"/>
    <w:rsid w:val="002D03D4"/>
    <w:rsid w:val="002D1965"/>
    <w:rsid w:val="003203EC"/>
    <w:rsid w:val="003E3597"/>
    <w:rsid w:val="004303F7"/>
    <w:rsid w:val="0044409F"/>
    <w:rsid w:val="004813AF"/>
    <w:rsid w:val="004D1F91"/>
    <w:rsid w:val="004E1DA5"/>
    <w:rsid w:val="00500623"/>
    <w:rsid w:val="00606786"/>
    <w:rsid w:val="00632837"/>
    <w:rsid w:val="006B712A"/>
    <w:rsid w:val="006C314C"/>
    <w:rsid w:val="006D3FFB"/>
    <w:rsid w:val="00741925"/>
    <w:rsid w:val="007D05E0"/>
    <w:rsid w:val="007D3AAF"/>
    <w:rsid w:val="00817A59"/>
    <w:rsid w:val="00845651"/>
    <w:rsid w:val="008B0FA9"/>
    <w:rsid w:val="008D2F59"/>
    <w:rsid w:val="008F5901"/>
    <w:rsid w:val="00B745AC"/>
    <w:rsid w:val="00DE04A7"/>
    <w:rsid w:val="00E23579"/>
    <w:rsid w:val="00EC7454"/>
    <w:rsid w:val="00ED233A"/>
    <w:rsid w:val="00EE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89E091-81FC-4B67-B6CC-D65FAFB3F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FA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D1965"/>
    <w:pPr>
      <w:widowControl w:val="0"/>
      <w:shd w:val="clear" w:color="auto" w:fill="FFFFFF"/>
      <w:spacing w:before="60" w:after="60" w:line="240" w:lineRule="atLeas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2D1965"/>
    <w:rPr>
      <w:sz w:val="23"/>
      <w:szCs w:val="23"/>
      <w:shd w:val="clear" w:color="auto" w:fill="FFFFFF"/>
    </w:rPr>
  </w:style>
  <w:style w:type="character" w:customStyle="1" w:styleId="a5">
    <w:name w:val="Основной текст_"/>
    <w:basedOn w:val="a0"/>
    <w:link w:val="1"/>
    <w:locked/>
    <w:rsid w:val="004E1DA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5"/>
    <w:rsid w:val="004E1DA5"/>
    <w:pPr>
      <w:widowControl w:val="0"/>
      <w:shd w:val="clear" w:color="auto" w:fill="FFFFFF"/>
      <w:ind w:firstLine="360"/>
      <w:jc w:val="both"/>
    </w:pPr>
    <w:rPr>
      <w:rFonts w:eastAsia="Times New Roman"/>
      <w:lang w:eastAsia="en-US"/>
    </w:rPr>
  </w:style>
  <w:style w:type="table" w:styleId="a6">
    <w:name w:val="Table Grid"/>
    <w:basedOn w:val="a1"/>
    <w:uiPriority w:val="39"/>
    <w:rsid w:val="001248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11</Pages>
  <Words>3528</Words>
  <Characters>20112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W8</cp:lastModifiedBy>
  <cp:revision>45</cp:revision>
  <dcterms:created xsi:type="dcterms:W3CDTF">2020-09-16T18:48:00Z</dcterms:created>
  <dcterms:modified xsi:type="dcterms:W3CDTF">2022-03-18T18:28:00Z</dcterms:modified>
</cp:coreProperties>
</file>